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D76AB0" w14:textId="77777777" w:rsidR="00F8762B" w:rsidRPr="00F8762B" w:rsidRDefault="00F8762B" w:rsidP="00AE4A9C">
      <w:pPr>
        <w:ind w:firstLine="0"/>
        <w:jc w:val="center"/>
        <w:rPr>
          <w:b/>
          <w:bCs/>
          <w:lang w:val="en-GB"/>
        </w:rPr>
      </w:pPr>
      <w:r w:rsidRPr="00F8762B">
        <w:rPr>
          <w:b/>
          <w:bCs/>
          <w:lang w:val="en-GB"/>
        </w:rPr>
        <w:t xml:space="preserve">ATTENTION: This Special PLR Offer Gives You and Your Clients 50 AI Confidence Building Articles You Can Rebrand </w:t>
      </w:r>
      <w:proofErr w:type="gramStart"/>
      <w:r w:rsidRPr="00F8762B">
        <w:rPr>
          <w:b/>
          <w:bCs/>
          <w:lang w:val="en-GB"/>
        </w:rPr>
        <w:t>And</w:t>
      </w:r>
      <w:proofErr w:type="gramEnd"/>
      <w:r w:rsidRPr="00F8762B">
        <w:rPr>
          <w:b/>
          <w:bCs/>
          <w:lang w:val="en-GB"/>
        </w:rPr>
        <w:t xml:space="preserve"> Sell</w:t>
      </w:r>
    </w:p>
    <w:p w14:paraId="503F55C1" w14:textId="139DED2D" w:rsidR="00F8762B" w:rsidRPr="00F8762B" w:rsidRDefault="00F8762B" w:rsidP="00AE4A9C">
      <w:pPr>
        <w:ind w:firstLine="0"/>
        <w:jc w:val="center"/>
        <w:rPr>
          <w:b/>
          <w:bCs/>
          <w:sz w:val="36"/>
          <w:szCs w:val="36"/>
          <w:lang w:val="en-GB"/>
        </w:rPr>
      </w:pPr>
      <w:r w:rsidRPr="00F8762B">
        <w:rPr>
          <w:b/>
          <w:bCs/>
          <w:sz w:val="36"/>
          <w:szCs w:val="36"/>
          <w:lang w:val="en-GB"/>
        </w:rPr>
        <w:t xml:space="preserve">Get Ready-To-Publish Confidence Content </w:t>
      </w:r>
      <w:proofErr w:type="gramStart"/>
      <w:r w:rsidRPr="00F8762B">
        <w:rPr>
          <w:b/>
          <w:bCs/>
          <w:sz w:val="36"/>
          <w:szCs w:val="36"/>
          <w:lang w:val="en-GB"/>
        </w:rPr>
        <w:t>With</w:t>
      </w:r>
      <w:proofErr w:type="gramEnd"/>
      <w:r w:rsidRPr="00F8762B">
        <w:rPr>
          <w:b/>
          <w:bCs/>
          <w:sz w:val="36"/>
          <w:szCs w:val="36"/>
          <w:lang w:val="en-GB"/>
        </w:rPr>
        <w:t xml:space="preserve"> AI Prompts, Worksheets, Emails, Social Teasers, Trackers, And More</w:t>
      </w:r>
      <w:r w:rsidR="00AE4A9C">
        <w:rPr>
          <w:b/>
          <w:bCs/>
          <w:sz w:val="36"/>
          <w:szCs w:val="36"/>
          <w:lang w:val="en-GB"/>
        </w:rPr>
        <w:t>.</w:t>
      </w:r>
    </w:p>
    <w:p w14:paraId="28C9A289" w14:textId="26B81C7E" w:rsidR="00F8762B" w:rsidRPr="00F8762B" w:rsidRDefault="00F8762B" w:rsidP="00AE4A9C">
      <w:pPr>
        <w:ind w:firstLine="0"/>
        <w:jc w:val="center"/>
        <w:rPr>
          <w:lang w:val="en-GB"/>
        </w:rPr>
      </w:pPr>
      <w:r w:rsidRPr="00F8762B">
        <w:rPr>
          <w:noProof/>
          <w:lang w:val="en-GB"/>
        </w:rPr>
        <w:drawing>
          <wp:inline distT="0" distB="0" distL="0" distR="0" wp14:anchorId="5AE67047" wp14:editId="2912CBE3">
            <wp:extent cx="2819244" cy="3520440"/>
            <wp:effectExtent l="0" t="0" r="635" b="3810"/>
            <wp:docPr id="16060896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2822864" cy="3524960"/>
                    </a:xfrm>
                    <a:prstGeom prst="rect">
                      <a:avLst/>
                    </a:prstGeom>
                    <a:noFill/>
                    <a:ln>
                      <a:noFill/>
                    </a:ln>
                  </pic:spPr>
                </pic:pic>
              </a:graphicData>
            </a:graphic>
          </wp:inline>
        </w:drawing>
      </w:r>
    </w:p>
    <w:p w14:paraId="5A6D17F1" w14:textId="77777777" w:rsidR="00F8762B" w:rsidRPr="00F8762B" w:rsidRDefault="00F8762B" w:rsidP="00F8762B">
      <w:pPr>
        <w:ind w:firstLine="0"/>
        <w:rPr>
          <w:lang w:val="en-GB"/>
        </w:rPr>
      </w:pPr>
      <w:r w:rsidRPr="00F8762B">
        <w:rPr>
          <w:b/>
          <w:bCs/>
          <w:i/>
          <w:iCs/>
          <w:lang w:val="en-GB"/>
        </w:rPr>
        <w:t>Hey there, avid PLR seekers!</w:t>
      </w:r>
    </w:p>
    <w:p w14:paraId="263C5EE8" w14:textId="77777777" w:rsidR="00F8762B" w:rsidRPr="00F8762B" w:rsidRDefault="00F8762B" w:rsidP="00F8762B">
      <w:pPr>
        <w:ind w:firstLine="0"/>
        <w:rPr>
          <w:lang w:val="en-GB"/>
        </w:rPr>
      </w:pPr>
      <w:r w:rsidRPr="00F8762B">
        <w:rPr>
          <w:lang w:val="en-GB"/>
        </w:rPr>
        <w:t>Confidence is a topic that never really goes away.</w:t>
      </w:r>
    </w:p>
    <w:p w14:paraId="7511A266" w14:textId="77777777" w:rsidR="00F8762B" w:rsidRPr="00F8762B" w:rsidRDefault="00F8762B" w:rsidP="00F8762B">
      <w:pPr>
        <w:ind w:firstLine="0"/>
        <w:rPr>
          <w:lang w:val="en-GB"/>
        </w:rPr>
      </w:pPr>
      <w:r w:rsidRPr="00F8762B">
        <w:rPr>
          <w:lang w:val="en-GB"/>
        </w:rPr>
        <w:t>People want to trust themselves more. They want to stop overthinking. They want to take action faster. They want to handle conversations better. They want to bounce back after setbacks. They want to build discipline, momentum, and self-belief without feeling fake or forced.</w:t>
      </w:r>
    </w:p>
    <w:p w14:paraId="40902521" w14:textId="77777777" w:rsidR="00F8762B" w:rsidRPr="00F8762B" w:rsidRDefault="00F8762B" w:rsidP="00F8762B">
      <w:pPr>
        <w:ind w:firstLine="0"/>
        <w:rPr>
          <w:lang w:val="en-GB"/>
        </w:rPr>
      </w:pPr>
      <w:r w:rsidRPr="00F8762B">
        <w:rPr>
          <w:lang w:val="en-GB"/>
        </w:rPr>
        <w:t>That is why</w:t>
      </w:r>
      <w:r w:rsidRPr="00F8762B">
        <w:rPr>
          <w:b/>
          <w:bCs/>
          <w:lang w:val="en-GB"/>
        </w:rPr>
        <w:t xml:space="preserve"> 50 AI Confidence Building Articles</w:t>
      </w:r>
      <w:r w:rsidRPr="00F8762B">
        <w:rPr>
          <w:lang w:val="en-GB"/>
        </w:rPr>
        <w:t xml:space="preserve"> is such a useful PLR content pack.</w:t>
      </w:r>
    </w:p>
    <w:p w14:paraId="74ED496A" w14:textId="77777777" w:rsidR="00F8762B" w:rsidRPr="00F8762B" w:rsidRDefault="00F8762B" w:rsidP="00F8762B">
      <w:pPr>
        <w:ind w:firstLine="0"/>
        <w:rPr>
          <w:lang w:val="en-GB"/>
        </w:rPr>
      </w:pPr>
      <w:r w:rsidRPr="00F8762B">
        <w:rPr>
          <w:lang w:val="en-GB"/>
        </w:rPr>
        <w:t>This bundle gives your buyers a complete personal development content system built around confidence, self-trust, discipline, social confidence, goal progress, setbacks, and AI-assisted reflection.</w:t>
      </w:r>
    </w:p>
    <w:p w14:paraId="4E264CF6" w14:textId="77777777" w:rsidR="00F8762B" w:rsidRPr="00F8762B" w:rsidRDefault="00F8762B" w:rsidP="00F8762B">
      <w:pPr>
        <w:ind w:firstLine="0"/>
        <w:rPr>
          <w:lang w:val="en-GB"/>
        </w:rPr>
      </w:pPr>
      <w:r w:rsidRPr="00F8762B">
        <w:rPr>
          <w:lang w:val="en-GB"/>
        </w:rPr>
        <w:t>The best part is that the articles are not just simple blog posts.</w:t>
      </w:r>
    </w:p>
    <w:p w14:paraId="2E63511C" w14:textId="77777777" w:rsidR="00F8762B" w:rsidRPr="00F8762B" w:rsidRDefault="00F8762B" w:rsidP="00F8762B">
      <w:pPr>
        <w:ind w:firstLine="0"/>
        <w:rPr>
          <w:lang w:val="en-GB"/>
        </w:rPr>
      </w:pPr>
      <w:r w:rsidRPr="00F8762B">
        <w:rPr>
          <w:lang w:val="en-GB"/>
        </w:rPr>
        <w:t>Each article includes helpful content, an AI prompt, reflection questions, coaching questions, an action step, and a CTA.</w:t>
      </w:r>
    </w:p>
    <w:p w14:paraId="332B6D8C" w14:textId="77777777" w:rsidR="00F8762B" w:rsidRPr="00F8762B" w:rsidRDefault="00F8762B" w:rsidP="00F8762B">
      <w:pPr>
        <w:ind w:firstLine="0"/>
        <w:rPr>
          <w:lang w:val="en-GB"/>
        </w:rPr>
      </w:pPr>
      <w:r w:rsidRPr="00F8762B">
        <w:rPr>
          <w:lang w:val="en-GB"/>
        </w:rPr>
        <w:t>That means your buyers can publish the articles, turn them into newsletters, create worksheets, run a challenge, send email lessons, post social teasers, and build a confidence content series without starting from scratch.</w:t>
      </w:r>
    </w:p>
    <w:p w14:paraId="24166D8D" w14:textId="77777777" w:rsidR="00F8762B" w:rsidRPr="00F8762B" w:rsidRDefault="00F8762B" w:rsidP="00AE4A9C">
      <w:pPr>
        <w:ind w:firstLine="0"/>
        <w:jc w:val="center"/>
        <w:rPr>
          <w:sz w:val="32"/>
          <w:szCs w:val="32"/>
          <w:lang w:val="en-GB"/>
        </w:rPr>
      </w:pPr>
      <w:r w:rsidRPr="00F8762B">
        <w:rPr>
          <w:b/>
          <w:bCs/>
          <w:sz w:val="32"/>
          <w:szCs w:val="32"/>
          <w:lang w:val="en-GB"/>
        </w:rPr>
        <w:lastRenderedPageBreak/>
        <w:t xml:space="preserve">Confidence Content Is Easy </w:t>
      </w:r>
      <w:proofErr w:type="gramStart"/>
      <w:r w:rsidRPr="00F8762B">
        <w:rPr>
          <w:b/>
          <w:bCs/>
          <w:sz w:val="32"/>
          <w:szCs w:val="32"/>
          <w:lang w:val="en-GB"/>
        </w:rPr>
        <w:t>To</w:t>
      </w:r>
      <w:proofErr w:type="gramEnd"/>
      <w:r w:rsidRPr="00F8762B">
        <w:rPr>
          <w:b/>
          <w:bCs/>
          <w:sz w:val="32"/>
          <w:szCs w:val="32"/>
          <w:lang w:val="en-GB"/>
        </w:rPr>
        <w:t xml:space="preserve"> Understand </w:t>
      </w:r>
      <w:proofErr w:type="gramStart"/>
      <w:r w:rsidRPr="00F8762B">
        <w:rPr>
          <w:b/>
          <w:bCs/>
          <w:sz w:val="32"/>
          <w:szCs w:val="32"/>
          <w:lang w:val="en-GB"/>
        </w:rPr>
        <w:t>And</w:t>
      </w:r>
      <w:proofErr w:type="gramEnd"/>
      <w:r w:rsidRPr="00F8762B">
        <w:rPr>
          <w:b/>
          <w:bCs/>
          <w:sz w:val="32"/>
          <w:szCs w:val="32"/>
          <w:lang w:val="en-GB"/>
        </w:rPr>
        <w:t xml:space="preserve"> Easy </w:t>
      </w:r>
      <w:proofErr w:type="gramStart"/>
      <w:r w:rsidRPr="00F8762B">
        <w:rPr>
          <w:b/>
          <w:bCs/>
          <w:sz w:val="32"/>
          <w:szCs w:val="32"/>
          <w:lang w:val="en-GB"/>
        </w:rPr>
        <w:t>To</w:t>
      </w:r>
      <w:proofErr w:type="gramEnd"/>
      <w:r w:rsidRPr="00F8762B">
        <w:rPr>
          <w:b/>
          <w:bCs/>
          <w:sz w:val="32"/>
          <w:szCs w:val="32"/>
          <w:lang w:val="en-GB"/>
        </w:rPr>
        <w:t xml:space="preserve"> Sell</w:t>
      </w:r>
    </w:p>
    <w:p w14:paraId="0B757DF6" w14:textId="77777777" w:rsidR="00F8762B" w:rsidRPr="00F8762B" w:rsidRDefault="00F8762B" w:rsidP="00F8762B">
      <w:pPr>
        <w:ind w:firstLine="0"/>
        <w:rPr>
          <w:lang w:val="en-GB"/>
        </w:rPr>
      </w:pPr>
      <w:r w:rsidRPr="00F8762B">
        <w:rPr>
          <w:lang w:val="en-GB"/>
        </w:rPr>
        <w:t>Personal growth buyers already understand the pain.</w:t>
      </w:r>
    </w:p>
    <w:p w14:paraId="356E01A3" w14:textId="77777777" w:rsidR="00F8762B" w:rsidRPr="00F8762B" w:rsidRDefault="00F8762B" w:rsidP="00F8762B">
      <w:pPr>
        <w:ind w:firstLine="0"/>
        <w:rPr>
          <w:lang w:val="en-GB"/>
        </w:rPr>
      </w:pPr>
      <w:r w:rsidRPr="00F8762B">
        <w:rPr>
          <w:lang w:val="en-GB"/>
        </w:rPr>
        <w:t>They know what it feels like to doubt themselves. They know what it feels like to delay action because they do not feel ready. They know what it feels like to overthink conversations, quit after slow progress, or lose momentum after one bad week.</w:t>
      </w:r>
    </w:p>
    <w:p w14:paraId="584197B1" w14:textId="77777777" w:rsidR="00F8762B" w:rsidRPr="00F8762B" w:rsidRDefault="00F8762B" w:rsidP="00F8762B">
      <w:pPr>
        <w:ind w:firstLine="0"/>
        <w:rPr>
          <w:lang w:val="en-GB"/>
        </w:rPr>
      </w:pPr>
      <w:r w:rsidRPr="00F8762B">
        <w:rPr>
          <w:lang w:val="en-GB"/>
        </w:rPr>
        <w:t>This product gives them a practical content path.</w:t>
      </w:r>
    </w:p>
    <w:p w14:paraId="67653418" w14:textId="77777777" w:rsidR="00F8762B" w:rsidRPr="00F8762B" w:rsidRDefault="00F8762B" w:rsidP="00F8762B">
      <w:pPr>
        <w:ind w:firstLine="0"/>
        <w:rPr>
          <w:lang w:val="en-GB"/>
        </w:rPr>
      </w:pPr>
      <w:r w:rsidRPr="00F8762B">
        <w:rPr>
          <w:lang w:val="en-GB"/>
        </w:rPr>
        <w:t>It does not promise magic confidence.</w:t>
      </w:r>
    </w:p>
    <w:p w14:paraId="308C71E8" w14:textId="77777777" w:rsidR="00F8762B" w:rsidRPr="00F8762B" w:rsidRDefault="00F8762B" w:rsidP="00F8762B">
      <w:pPr>
        <w:ind w:firstLine="0"/>
        <w:rPr>
          <w:lang w:val="en-GB"/>
        </w:rPr>
      </w:pPr>
      <w:r w:rsidRPr="00F8762B">
        <w:rPr>
          <w:lang w:val="en-GB"/>
        </w:rPr>
        <w:t>It gives readers small reflection exercises, AI-supported prompts, planning tools, and action steps they can use to build more evidence, more self-trust, and more momentum over time.</w:t>
      </w:r>
    </w:p>
    <w:p w14:paraId="16FAAE6C" w14:textId="77777777" w:rsidR="00F8762B" w:rsidRPr="00F8762B" w:rsidRDefault="00F8762B" w:rsidP="00F8762B">
      <w:pPr>
        <w:ind w:firstLine="0"/>
        <w:rPr>
          <w:lang w:val="en-GB"/>
        </w:rPr>
      </w:pPr>
      <w:r w:rsidRPr="00F8762B">
        <w:rPr>
          <w:lang w:val="en-GB"/>
        </w:rPr>
        <w:t>That makes the angle clean and easy to promote.</w:t>
      </w:r>
    </w:p>
    <w:p w14:paraId="2A02103F" w14:textId="77777777" w:rsidR="00F8762B" w:rsidRPr="00F8762B" w:rsidRDefault="00F8762B" w:rsidP="00F8762B">
      <w:pPr>
        <w:ind w:firstLine="0"/>
        <w:rPr>
          <w:lang w:val="en-GB"/>
        </w:rPr>
      </w:pPr>
      <w:r w:rsidRPr="00F8762B">
        <w:rPr>
          <w:b/>
          <w:bCs/>
          <w:lang w:val="en-GB"/>
        </w:rPr>
        <w:t>AI helps make confidence content more interactive.</w:t>
      </w:r>
    </w:p>
    <w:p w14:paraId="2C35FE68" w14:textId="77777777" w:rsidR="00F8762B" w:rsidRPr="00F8762B" w:rsidRDefault="00F8762B" w:rsidP="00F8762B">
      <w:pPr>
        <w:ind w:firstLine="0"/>
        <w:rPr>
          <w:lang w:val="en-GB"/>
        </w:rPr>
      </w:pPr>
      <w:r w:rsidRPr="00F8762B">
        <w:rPr>
          <w:lang w:val="en-GB"/>
        </w:rPr>
        <w:t>Instead of only reading an article, the reader can use the prompt, answer the reflection questions, complete the worksheet, and take one small action.</w:t>
      </w:r>
    </w:p>
    <w:p w14:paraId="2E6D9421" w14:textId="77777777" w:rsidR="00F8762B" w:rsidRPr="00F8762B" w:rsidRDefault="00F8762B" w:rsidP="00F8762B">
      <w:pPr>
        <w:ind w:firstLine="0"/>
        <w:rPr>
          <w:lang w:val="en-GB"/>
        </w:rPr>
      </w:pPr>
      <w:r w:rsidRPr="00F8762B">
        <w:rPr>
          <w:lang w:val="en-GB"/>
        </w:rPr>
        <w:t>That makes the content more useful for bloggers, newsletter writers, coaches, course creators, PLR sellers, and personal development marketers.</w:t>
      </w:r>
    </w:p>
    <w:p w14:paraId="3CD8803E" w14:textId="77777777" w:rsidR="00F8762B" w:rsidRPr="00F8762B" w:rsidRDefault="00F8762B" w:rsidP="00AE4A9C">
      <w:pPr>
        <w:ind w:firstLine="0"/>
        <w:jc w:val="center"/>
        <w:rPr>
          <w:sz w:val="32"/>
          <w:szCs w:val="32"/>
          <w:lang w:val="en-GB"/>
        </w:rPr>
      </w:pPr>
      <w:r w:rsidRPr="00F8762B">
        <w:rPr>
          <w:b/>
          <w:bCs/>
          <w:sz w:val="32"/>
          <w:szCs w:val="32"/>
          <w:lang w:val="en-GB"/>
        </w:rPr>
        <w:t>Introducing The 50 AI Confidence Building Articles Bundle</w:t>
      </w:r>
    </w:p>
    <w:p w14:paraId="58BCA496" w14:textId="639AF52F" w:rsidR="00F8762B" w:rsidRPr="00F8762B" w:rsidRDefault="00F8762B" w:rsidP="00AE4A9C">
      <w:pPr>
        <w:ind w:firstLine="0"/>
        <w:jc w:val="center"/>
        <w:rPr>
          <w:lang w:val="en-GB"/>
        </w:rPr>
      </w:pPr>
      <w:r w:rsidRPr="00F8762B">
        <w:rPr>
          <w:noProof/>
          <w:lang w:val="en-GB"/>
        </w:rPr>
        <w:drawing>
          <wp:inline distT="0" distB="0" distL="0" distR="0" wp14:anchorId="556E2EC2" wp14:editId="0A39276E">
            <wp:extent cx="2537460" cy="1903908"/>
            <wp:effectExtent l="0" t="0" r="0" b="1270"/>
            <wp:docPr id="11757488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553463" cy="1915915"/>
                    </a:xfrm>
                    <a:prstGeom prst="rect">
                      <a:avLst/>
                    </a:prstGeom>
                    <a:noFill/>
                    <a:ln>
                      <a:noFill/>
                    </a:ln>
                  </pic:spPr>
                </pic:pic>
              </a:graphicData>
            </a:graphic>
          </wp:inline>
        </w:drawing>
      </w:r>
    </w:p>
    <w:p w14:paraId="5802F511" w14:textId="669AA52F" w:rsidR="00F8762B" w:rsidRPr="00F8762B" w:rsidRDefault="00F8762B" w:rsidP="00F8762B">
      <w:pPr>
        <w:ind w:firstLine="0"/>
        <w:rPr>
          <w:lang w:val="en-GB"/>
        </w:rPr>
      </w:pPr>
    </w:p>
    <w:p w14:paraId="04808092" w14:textId="77777777" w:rsidR="00F8762B" w:rsidRPr="00F8762B" w:rsidRDefault="00F8762B" w:rsidP="00F8762B">
      <w:pPr>
        <w:ind w:firstLine="0"/>
        <w:rPr>
          <w:lang w:val="en-GB"/>
        </w:rPr>
      </w:pPr>
      <w:r w:rsidRPr="00F8762B">
        <w:rPr>
          <w:b/>
          <w:bCs/>
          <w:lang w:val="en-GB"/>
        </w:rPr>
        <w:t>50 AI Confidence Building Articles</w:t>
      </w:r>
      <w:r w:rsidRPr="00F8762B">
        <w:rPr>
          <w:lang w:val="en-GB"/>
        </w:rPr>
        <w:t xml:space="preserve"> is a done-for-you PLR content pack built for people who want ready-to-publish confidence content with a modern AI angle.</w:t>
      </w:r>
    </w:p>
    <w:p w14:paraId="50D10A06" w14:textId="77777777" w:rsidR="00F8762B" w:rsidRPr="00F8762B" w:rsidRDefault="00F8762B" w:rsidP="00F8762B">
      <w:pPr>
        <w:ind w:firstLine="0"/>
        <w:rPr>
          <w:lang w:val="en-GB"/>
        </w:rPr>
      </w:pPr>
      <w:r w:rsidRPr="00F8762B">
        <w:rPr>
          <w:lang w:val="en-GB"/>
        </w:rPr>
        <w:t>The package includes 50 separate article documents with more than 31,600 words of article content.</w:t>
      </w:r>
    </w:p>
    <w:p w14:paraId="7E7A6FBA" w14:textId="77777777" w:rsidR="00F8762B" w:rsidRPr="00F8762B" w:rsidRDefault="00F8762B" w:rsidP="00F8762B">
      <w:pPr>
        <w:ind w:firstLine="0"/>
        <w:rPr>
          <w:lang w:val="en-GB"/>
        </w:rPr>
      </w:pPr>
      <w:r w:rsidRPr="00F8762B">
        <w:rPr>
          <w:lang w:val="en-GB"/>
        </w:rPr>
        <w:t>Each article is designed as a complete content asset.</w:t>
      </w:r>
    </w:p>
    <w:p w14:paraId="3A1D33D3" w14:textId="77777777" w:rsidR="00F8762B" w:rsidRPr="00F8762B" w:rsidRDefault="00F8762B" w:rsidP="00F8762B">
      <w:pPr>
        <w:ind w:firstLine="0"/>
        <w:rPr>
          <w:lang w:val="en-GB"/>
        </w:rPr>
      </w:pPr>
      <w:r w:rsidRPr="00F8762B">
        <w:rPr>
          <w:lang w:val="en-GB"/>
        </w:rPr>
        <w:t>The articles cover topics like:</w:t>
      </w:r>
    </w:p>
    <w:p w14:paraId="0D59E5DF" w14:textId="77777777" w:rsidR="00F8762B" w:rsidRPr="00F8762B" w:rsidRDefault="00F8762B" w:rsidP="00F8762B">
      <w:pPr>
        <w:ind w:firstLine="0"/>
        <w:rPr>
          <w:lang w:val="en-GB"/>
        </w:rPr>
      </w:pPr>
      <w:r w:rsidRPr="00F8762B">
        <w:rPr>
          <w:b/>
          <w:bCs/>
          <w:lang w:val="en-GB"/>
        </w:rPr>
        <w:t>- Self-trust and confidence evidence</w:t>
      </w:r>
      <w:r w:rsidRPr="00F8762B">
        <w:rPr>
          <w:b/>
          <w:bCs/>
          <w:lang w:val="en-GB"/>
        </w:rPr>
        <w:br/>
        <w:t>- Discipline and daily action</w:t>
      </w:r>
      <w:r w:rsidRPr="00F8762B">
        <w:rPr>
          <w:b/>
          <w:bCs/>
          <w:lang w:val="en-GB"/>
        </w:rPr>
        <w:br/>
      </w:r>
      <w:r w:rsidRPr="00F8762B">
        <w:rPr>
          <w:b/>
          <w:bCs/>
          <w:lang w:val="en-GB"/>
        </w:rPr>
        <w:lastRenderedPageBreak/>
        <w:t>- Social confidence and conversations</w:t>
      </w:r>
      <w:r w:rsidRPr="00F8762B">
        <w:rPr>
          <w:b/>
          <w:bCs/>
          <w:lang w:val="en-GB"/>
        </w:rPr>
        <w:br/>
        <w:t>- Goal progress and setbacks</w:t>
      </w:r>
      <w:r w:rsidRPr="00F8762B">
        <w:rPr>
          <w:b/>
          <w:bCs/>
          <w:lang w:val="en-GB"/>
        </w:rPr>
        <w:br/>
        <w:t>- Mindset, reflection, and confidence routines</w:t>
      </w:r>
    </w:p>
    <w:p w14:paraId="4CD442AD" w14:textId="77777777" w:rsidR="00F8762B" w:rsidRPr="00F8762B" w:rsidRDefault="00F8762B" w:rsidP="00F8762B">
      <w:pPr>
        <w:ind w:firstLine="0"/>
        <w:rPr>
          <w:lang w:val="en-GB"/>
        </w:rPr>
      </w:pPr>
      <w:r w:rsidRPr="00F8762B">
        <w:rPr>
          <w:lang w:val="en-GB"/>
        </w:rPr>
        <w:t>This gives buyers a long content runway.</w:t>
      </w:r>
    </w:p>
    <w:p w14:paraId="060EB633" w14:textId="77777777" w:rsidR="00F8762B" w:rsidRPr="00F8762B" w:rsidRDefault="00F8762B" w:rsidP="00F8762B">
      <w:pPr>
        <w:ind w:firstLine="0"/>
        <w:rPr>
          <w:lang w:val="en-GB"/>
        </w:rPr>
      </w:pPr>
      <w:r w:rsidRPr="00F8762B">
        <w:rPr>
          <w:lang w:val="en-GB"/>
        </w:rPr>
        <w:t>They can publish one article per week and have almost a full year of confidence-building content ready to use.</w:t>
      </w:r>
    </w:p>
    <w:p w14:paraId="7D7083B6" w14:textId="77777777" w:rsidR="00F8762B" w:rsidRPr="00F8762B" w:rsidRDefault="00F8762B" w:rsidP="00F8762B">
      <w:pPr>
        <w:ind w:firstLine="0"/>
        <w:rPr>
          <w:lang w:val="en-GB"/>
        </w:rPr>
      </w:pPr>
      <w:r w:rsidRPr="00F8762B">
        <w:rPr>
          <w:lang w:val="en-GB"/>
        </w:rPr>
        <w:t>They can also break the content into newsletters, social posts, worksheets, lessons, lead magnets, email sequences, challenges, coaching prompts, and bonus content.</w:t>
      </w:r>
    </w:p>
    <w:p w14:paraId="6079DE5E" w14:textId="77777777" w:rsidR="00F8762B" w:rsidRPr="00F8762B" w:rsidRDefault="00F8762B" w:rsidP="00AE4A9C">
      <w:pPr>
        <w:ind w:firstLine="0"/>
        <w:jc w:val="center"/>
        <w:rPr>
          <w:sz w:val="32"/>
          <w:szCs w:val="32"/>
          <w:lang w:val="en-GB"/>
        </w:rPr>
      </w:pPr>
      <w:r w:rsidRPr="00F8762B">
        <w:rPr>
          <w:b/>
          <w:bCs/>
          <w:sz w:val="32"/>
          <w:szCs w:val="32"/>
          <w:lang w:val="en-GB"/>
        </w:rPr>
        <w:t>The Simple Problem This Product Solves</w:t>
      </w:r>
    </w:p>
    <w:p w14:paraId="3E54A2BA" w14:textId="77777777" w:rsidR="00F8762B" w:rsidRPr="00F8762B" w:rsidRDefault="00F8762B" w:rsidP="00F8762B">
      <w:pPr>
        <w:ind w:firstLine="0"/>
        <w:rPr>
          <w:lang w:val="en-GB"/>
        </w:rPr>
      </w:pPr>
      <w:r w:rsidRPr="00F8762B">
        <w:rPr>
          <w:lang w:val="en-GB"/>
        </w:rPr>
        <w:t>A lot of people want to create content in the confidence niche.</w:t>
      </w:r>
    </w:p>
    <w:p w14:paraId="4FF38699" w14:textId="77777777" w:rsidR="00F8762B" w:rsidRPr="00F8762B" w:rsidRDefault="00F8762B" w:rsidP="00F8762B">
      <w:pPr>
        <w:ind w:firstLine="0"/>
        <w:rPr>
          <w:lang w:val="en-GB"/>
        </w:rPr>
      </w:pPr>
      <w:r w:rsidRPr="00F8762B">
        <w:rPr>
          <w:lang w:val="en-GB"/>
        </w:rPr>
        <w:t>The problem is that confidence content can become repetitive fast.</w:t>
      </w:r>
    </w:p>
    <w:p w14:paraId="4C7F6AEE" w14:textId="77777777" w:rsidR="00F8762B" w:rsidRPr="00F8762B" w:rsidRDefault="00F8762B" w:rsidP="00F8762B">
      <w:pPr>
        <w:ind w:firstLine="0"/>
        <w:rPr>
          <w:lang w:val="en-GB"/>
        </w:rPr>
      </w:pPr>
      <w:r w:rsidRPr="00F8762B">
        <w:rPr>
          <w:lang w:val="en-GB"/>
        </w:rPr>
        <w:t>How many times can someone say “believe in yourself” before the message starts sounding thin?</w:t>
      </w:r>
    </w:p>
    <w:p w14:paraId="4F361403" w14:textId="77777777" w:rsidR="00F8762B" w:rsidRPr="00F8762B" w:rsidRDefault="00F8762B" w:rsidP="00F8762B">
      <w:pPr>
        <w:ind w:firstLine="0"/>
        <w:rPr>
          <w:lang w:val="en-GB"/>
        </w:rPr>
      </w:pPr>
      <w:r w:rsidRPr="00F8762B">
        <w:rPr>
          <w:lang w:val="en-GB"/>
        </w:rPr>
        <w:t>This pack gives buyers more substance.</w:t>
      </w:r>
    </w:p>
    <w:p w14:paraId="68AA91FA" w14:textId="77777777" w:rsidR="00F8762B" w:rsidRPr="00F8762B" w:rsidRDefault="00F8762B" w:rsidP="00F8762B">
      <w:pPr>
        <w:ind w:firstLine="0"/>
        <w:rPr>
          <w:lang w:val="en-GB"/>
        </w:rPr>
      </w:pPr>
      <w:r w:rsidRPr="00F8762B">
        <w:rPr>
          <w:lang w:val="en-GB"/>
        </w:rPr>
        <w:t>The content is built around practical confidence topics like small promises, evidence files, brave action, focus routines, social practice, weekly reviews, comeback plans, negative thought loops, and AI confidence routines.</w:t>
      </w:r>
    </w:p>
    <w:p w14:paraId="72AF0A52" w14:textId="77777777" w:rsidR="00F8762B" w:rsidRPr="00F8762B" w:rsidRDefault="00F8762B" w:rsidP="00F8762B">
      <w:pPr>
        <w:ind w:firstLine="0"/>
        <w:rPr>
          <w:lang w:val="en-GB"/>
        </w:rPr>
      </w:pPr>
      <w:r w:rsidRPr="00F8762B">
        <w:rPr>
          <w:lang w:val="en-GB"/>
        </w:rPr>
        <w:t>That gives buyers real angles to publish.</w:t>
      </w:r>
    </w:p>
    <w:p w14:paraId="402BD836" w14:textId="77777777" w:rsidR="00F8762B" w:rsidRPr="00F8762B" w:rsidRDefault="00F8762B" w:rsidP="00F8762B">
      <w:pPr>
        <w:ind w:firstLine="0"/>
        <w:rPr>
          <w:lang w:val="en-GB"/>
        </w:rPr>
      </w:pPr>
      <w:r w:rsidRPr="00F8762B">
        <w:rPr>
          <w:lang w:val="en-GB"/>
        </w:rPr>
        <w:t>They can use the content to help readers:</w:t>
      </w:r>
    </w:p>
    <w:p w14:paraId="6D126329" w14:textId="77777777" w:rsidR="00F8762B" w:rsidRPr="00F8762B" w:rsidRDefault="00F8762B" w:rsidP="00F8762B">
      <w:pPr>
        <w:ind w:firstLine="0"/>
        <w:rPr>
          <w:lang w:val="en-GB"/>
        </w:rPr>
      </w:pPr>
      <w:r w:rsidRPr="00F8762B">
        <w:rPr>
          <w:b/>
          <w:bCs/>
          <w:lang w:val="en-GB"/>
        </w:rPr>
        <w:t>- Notice strengths they keep overlooking</w:t>
      </w:r>
      <w:r w:rsidRPr="00F8762B">
        <w:rPr>
          <w:b/>
          <w:bCs/>
          <w:lang w:val="en-GB"/>
        </w:rPr>
        <w:br/>
        <w:t>- Turn self-doubt into better questions</w:t>
      </w:r>
      <w:r w:rsidRPr="00F8762B">
        <w:rPr>
          <w:b/>
          <w:bCs/>
          <w:lang w:val="en-GB"/>
        </w:rPr>
        <w:br/>
        <w:t>- Build self-trust with small promises</w:t>
      </w:r>
      <w:r w:rsidRPr="00F8762B">
        <w:rPr>
          <w:b/>
          <w:bCs/>
          <w:lang w:val="en-GB"/>
        </w:rPr>
        <w:br/>
        <w:t>- Plan around low-motivation days</w:t>
      </w:r>
      <w:r w:rsidRPr="00F8762B">
        <w:rPr>
          <w:b/>
          <w:bCs/>
          <w:lang w:val="en-GB"/>
        </w:rPr>
        <w:br/>
        <w:t>- Practice everyday conversations</w:t>
      </w:r>
      <w:r w:rsidRPr="00F8762B">
        <w:rPr>
          <w:b/>
          <w:bCs/>
          <w:lang w:val="en-GB"/>
        </w:rPr>
        <w:br/>
        <w:t>- Prepare for feedback and criticism</w:t>
      </w:r>
      <w:r w:rsidRPr="00F8762B">
        <w:rPr>
          <w:b/>
          <w:bCs/>
          <w:lang w:val="en-GB"/>
        </w:rPr>
        <w:br/>
        <w:t>- Reframe setbacks without quitting</w:t>
      </w:r>
      <w:r w:rsidRPr="00F8762B">
        <w:rPr>
          <w:b/>
          <w:bCs/>
          <w:lang w:val="en-GB"/>
        </w:rPr>
        <w:br/>
        <w:t>- Create a simple confidence journal</w:t>
      </w:r>
      <w:r w:rsidRPr="00F8762B">
        <w:rPr>
          <w:b/>
          <w:bCs/>
          <w:lang w:val="en-GB"/>
        </w:rPr>
        <w:br/>
        <w:t>- Build a 30-day confidence growth plan</w:t>
      </w:r>
    </w:p>
    <w:p w14:paraId="75730A09" w14:textId="77777777" w:rsidR="00F8762B" w:rsidRPr="00F8762B" w:rsidRDefault="00F8762B" w:rsidP="00F8762B">
      <w:pPr>
        <w:ind w:firstLine="0"/>
        <w:rPr>
          <w:lang w:val="en-GB"/>
        </w:rPr>
      </w:pPr>
      <w:r w:rsidRPr="00F8762B">
        <w:rPr>
          <w:lang w:val="en-GB"/>
        </w:rPr>
        <w:t>This gives the content more depth than generic motivational quotes.</w:t>
      </w:r>
    </w:p>
    <w:p w14:paraId="00CA805F" w14:textId="77777777" w:rsidR="00AE4A9C" w:rsidRDefault="00AE4A9C" w:rsidP="00AE4A9C">
      <w:pPr>
        <w:ind w:firstLine="0"/>
        <w:jc w:val="center"/>
        <w:rPr>
          <w:b/>
          <w:bCs/>
          <w:color w:val="C00000"/>
          <w:sz w:val="36"/>
          <w:szCs w:val="36"/>
          <w:lang w:val="en-GB"/>
        </w:rPr>
      </w:pPr>
    </w:p>
    <w:p w14:paraId="14FF370C" w14:textId="77777777" w:rsidR="00AE4A9C" w:rsidRDefault="00AE4A9C" w:rsidP="00AE4A9C">
      <w:pPr>
        <w:ind w:firstLine="0"/>
        <w:jc w:val="center"/>
        <w:rPr>
          <w:b/>
          <w:bCs/>
          <w:color w:val="C00000"/>
          <w:sz w:val="36"/>
          <w:szCs w:val="36"/>
          <w:lang w:val="en-GB"/>
        </w:rPr>
      </w:pPr>
    </w:p>
    <w:p w14:paraId="32B810AA" w14:textId="77777777" w:rsidR="00794CC3" w:rsidRDefault="00794CC3" w:rsidP="00AE4A9C">
      <w:pPr>
        <w:ind w:firstLine="0"/>
        <w:jc w:val="center"/>
        <w:rPr>
          <w:b/>
          <w:bCs/>
          <w:color w:val="C00000"/>
          <w:sz w:val="36"/>
          <w:szCs w:val="36"/>
          <w:lang w:val="en-GB"/>
        </w:rPr>
      </w:pPr>
    </w:p>
    <w:p w14:paraId="4A722766" w14:textId="77777777" w:rsidR="00794CC3" w:rsidRDefault="00794CC3" w:rsidP="00AE4A9C">
      <w:pPr>
        <w:ind w:firstLine="0"/>
        <w:jc w:val="center"/>
        <w:rPr>
          <w:b/>
          <w:bCs/>
          <w:color w:val="C00000"/>
          <w:sz w:val="36"/>
          <w:szCs w:val="36"/>
          <w:lang w:val="en-GB"/>
        </w:rPr>
      </w:pPr>
    </w:p>
    <w:p w14:paraId="5954FC12" w14:textId="5A64071F" w:rsidR="00F8762B" w:rsidRPr="00F8762B" w:rsidRDefault="00F8762B" w:rsidP="00AE4A9C">
      <w:pPr>
        <w:ind w:firstLine="0"/>
        <w:jc w:val="center"/>
        <w:rPr>
          <w:color w:val="C00000"/>
          <w:sz w:val="36"/>
          <w:szCs w:val="36"/>
          <w:lang w:val="en-GB"/>
        </w:rPr>
      </w:pPr>
      <w:r w:rsidRPr="00F8762B">
        <w:rPr>
          <w:b/>
          <w:bCs/>
          <w:color w:val="C00000"/>
          <w:sz w:val="36"/>
          <w:szCs w:val="36"/>
          <w:lang w:val="en-GB"/>
        </w:rPr>
        <w:lastRenderedPageBreak/>
        <w:t xml:space="preserve">Check Out This Short Excerpt </w:t>
      </w:r>
      <w:proofErr w:type="gramStart"/>
      <w:r w:rsidRPr="00F8762B">
        <w:rPr>
          <w:b/>
          <w:bCs/>
          <w:color w:val="C00000"/>
          <w:sz w:val="36"/>
          <w:szCs w:val="36"/>
          <w:lang w:val="en-GB"/>
        </w:rPr>
        <w:t>Of</w:t>
      </w:r>
      <w:proofErr w:type="gramEnd"/>
      <w:r w:rsidRPr="00F8762B">
        <w:rPr>
          <w:b/>
          <w:bCs/>
          <w:color w:val="C00000"/>
          <w:sz w:val="36"/>
          <w:szCs w:val="36"/>
          <w:lang w:val="en-GB"/>
        </w:rPr>
        <w:t xml:space="preserve"> </w:t>
      </w:r>
      <w:proofErr w:type="gramStart"/>
      <w:r w:rsidRPr="00F8762B">
        <w:rPr>
          <w:b/>
          <w:bCs/>
          <w:color w:val="C00000"/>
          <w:sz w:val="36"/>
          <w:szCs w:val="36"/>
          <w:lang w:val="en-GB"/>
        </w:rPr>
        <w:t>An</w:t>
      </w:r>
      <w:proofErr w:type="gramEnd"/>
      <w:r w:rsidRPr="00F8762B">
        <w:rPr>
          <w:b/>
          <w:bCs/>
          <w:color w:val="C00000"/>
          <w:sz w:val="36"/>
          <w:szCs w:val="36"/>
          <w:lang w:val="en-GB"/>
        </w:rPr>
        <w:t xml:space="preserve"> Article...</w:t>
      </w:r>
    </w:p>
    <w:p w14:paraId="7F2A8F84" w14:textId="317550BD" w:rsidR="0055630B" w:rsidRDefault="00F8762B" w:rsidP="00D277BC">
      <w:pPr>
        <w:ind w:firstLine="0"/>
        <w:jc w:val="center"/>
        <w:rPr>
          <w:b/>
          <w:bCs/>
          <w:sz w:val="24"/>
          <w:szCs w:val="24"/>
          <w:lang w:val="en-GB"/>
        </w:rPr>
      </w:pPr>
      <w:r w:rsidRPr="00F8762B">
        <w:rPr>
          <w:b/>
          <w:bCs/>
          <w:sz w:val="24"/>
          <w:szCs w:val="24"/>
          <w:lang w:val="en-GB"/>
        </w:rPr>
        <w:t>N.B. Each article and file in this package are styled, editable and ready to convert into PDF.</w:t>
      </w:r>
    </w:p>
    <w:p w14:paraId="53EA7EFA" w14:textId="7B334340" w:rsidR="00803342" w:rsidRDefault="00803342" w:rsidP="00AE4A9C">
      <w:pPr>
        <w:ind w:firstLine="0"/>
        <w:jc w:val="center"/>
        <w:rPr>
          <w:sz w:val="24"/>
          <w:szCs w:val="24"/>
          <w:lang w:val="en-GB"/>
        </w:rPr>
      </w:pPr>
      <w:r>
        <w:rPr>
          <w:noProof/>
          <w:sz w:val="24"/>
          <w:szCs w:val="24"/>
          <w:lang w:val="en-GB"/>
        </w:rPr>
        <w:drawing>
          <wp:inline distT="0" distB="0" distL="0" distR="0" wp14:anchorId="78A7DDAA" wp14:editId="6D596643">
            <wp:extent cx="5943600" cy="2627630"/>
            <wp:effectExtent l="0" t="0" r="0" b="1270"/>
            <wp:docPr id="17296260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62607" name="Picture 172962607"/>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2627630"/>
                    </a:xfrm>
                    <a:prstGeom prst="rect">
                      <a:avLst/>
                    </a:prstGeom>
                  </pic:spPr>
                </pic:pic>
              </a:graphicData>
            </a:graphic>
          </wp:inline>
        </w:drawing>
      </w:r>
    </w:p>
    <w:p w14:paraId="63BB0142" w14:textId="77777777" w:rsidR="0055630B" w:rsidRDefault="0055630B" w:rsidP="00AE4A9C">
      <w:pPr>
        <w:ind w:firstLine="0"/>
        <w:jc w:val="center"/>
        <w:rPr>
          <w:sz w:val="24"/>
          <w:szCs w:val="24"/>
          <w:lang w:val="en-GB"/>
        </w:rPr>
      </w:pPr>
    </w:p>
    <w:p w14:paraId="1103FF76" w14:textId="4D92BBA8" w:rsidR="00A267AC" w:rsidRDefault="00794CC3" w:rsidP="00794CC3">
      <w:pPr>
        <w:ind w:firstLine="0"/>
        <w:jc w:val="center"/>
        <w:rPr>
          <w:b/>
          <w:bCs/>
          <w:sz w:val="32"/>
          <w:szCs w:val="32"/>
          <w:u w:val="single"/>
        </w:rPr>
      </w:pPr>
      <w:r w:rsidRPr="00794CC3">
        <w:rPr>
          <w:b/>
          <w:bCs/>
          <w:sz w:val="32"/>
          <w:szCs w:val="32"/>
          <w:u w:val="single"/>
        </w:rPr>
        <w:t xml:space="preserve">Check Out </w:t>
      </w:r>
      <w:proofErr w:type="gramStart"/>
      <w:r w:rsidRPr="00794CC3">
        <w:rPr>
          <w:b/>
          <w:bCs/>
          <w:sz w:val="32"/>
          <w:szCs w:val="32"/>
          <w:u w:val="single"/>
        </w:rPr>
        <w:t>The</w:t>
      </w:r>
      <w:proofErr w:type="gramEnd"/>
      <w:r w:rsidRPr="00794CC3">
        <w:rPr>
          <w:b/>
          <w:bCs/>
          <w:sz w:val="32"/>
          <w:szCs w:val="32"/>
          <w:u w:val="single"/>
        </w:rPr>
        <w:t xml:space="preserve"> Entire Styled Article Here</w:t>
      </w:r>
    </w:p>
    <w:p w14:paraId="7AF15D00" w14:textId="5BD3F48B" w:rsidR="005C121F" w:rsidRPr="005C121F" w:rsidRDefault="005C121F" w:rsidP="00794CC3">
      <w:pPr>
        <w:ind w:firstLine="0"/>
        <w:jc w:val="center"/>
        <w:rPr>
          <w:i/>
          <w:iCs/>
          <w:sz w:val="24"/>
          <w:szCs w:val="24"/>
          <w:lang w:val="en-GB"/>
        </w:rPr>
      </w:pPr>
      <w:r w:rsidRPr="005C121F">
        <w:rPr>
          <w:i/>
          <w:iCs/>
          <w:sz w:val="24"/>
          <w:szCs w:val="24"/>
        </w:rPr>
        <w:t>Don't worry, the PDF opens in a new tab.</w:t>
      </w:r>
    </w:p>
    <w:p w14:paraId="17E8E9CA" w14:textId="77777777" w:rsidR="0055630B" w:rsidRDefault="0055630B" w:rsidP="00AE4A9C">
      <w:pPr>
        <w:ind w:firstLine="0"/>
        <w:jc w:val="center"/>
        <w:rPr>
          <w:b/>
          <w:bCs/>
          <w:sz w:val="32"/>
          <w:szCs w:val="32"/>
          <w:lang w:val="en-GB"/>
        </w:rPr>
      </w:pPr>
    </w:p>
    <w:p w14:paraId="7BD656A2" w14:textId="7BA584E9" w:rsidR="00F8762B" w:rsidRPr="00F8762B" w:rsidRDefault="00F8762B" w:rsidP="00AE4A9C">
      <w:pPr>
        <w:ind w:firstLine="0"/>
        <w:jc w:val="center"/>
        <w:rPr>
          <w:sz w:val="32"/>
          <w:szCs w:val="32"/>
          <w:lang w:val="en-GB"/>
        </w:rPr>
      </w:pPr>
      <w:r w:rsidRPr="00F8762B">
        <w:rPr>
          <w:b/>
          <w:bCs/>
          <w:sz w:val="32"/>
          <w:szCs w:val="32"/>
          <w:lang w:val="en-GB"/>
        </w:rPr>
        <w:t>Here’s What You Get Inside This PLR Bundle</w:t>
      </w:r>
    </w:p>
    <w:p w14:paraId="68C68EA4" w14:textId="77777777" w:rsidR="00F8762B" w:rsidRPr="00F8762B" w:rsidRDefault="00F8762B" w:rsidP="00F8762B">
      <w:pPr>
        <w:ind w:firstLine="0"/>
        <w:rPr>
          <w:lang w:val="en-GB"/>
        </w:rPr>
      </w:pPr>
      <w:r w:rsidRPr="00F8762B">
        <w:rPr>
          <w:lang w:val="en-GB"/>
        </w:rPr>
        <w:t>You get the complete 50 AI Confidence Building Articles content pack.</w:t>
      </w:r>
    </w:p>
    <w:p w14:paraId="245B2B48" w14:textId="77777777" w:rsidR="00F8762B" w:rsidRPr="00F8762B" w:rsidRDefault="00F8762B" w:rsidP="00F8762B">
      <w:pPr>
        <w:ind w:firstLine="0"/>
        <w:rPr>
          <w:lang w:val="en-GB"/>
        </w:rPr>
      </w:pPr>
      <w:r w:rsidRPr="00F8762B">
        <w:rPr>
          <w:lang w:val="en-GB"/>
        </w:rPr>
        <w:t>This is not just a folder of articles. It includes the main article documents plus supporting tools that help buyers publish, promote, repurpose, and turn the content into a fuller confidence-building system.</w:t>
      </w:r>
    </w:p>
    <w:p w14:paraId="58982CBE" w14:textId="77777777" w:rsidR="00F8762B" w:rsidRPr="00F8762B" w:rsidRDefault="00F8762B" w:rsidP="00F8762B">
      <w:pPr>
        <w:ind w:firstLine="0"/>
        <w:rPr>
          <w:lang w:val="en-GB"/>
        </w:rPr>
      </w:pPr>
      <w:r w:rsidRPr="00F8762B">
        <w:rPr>
          <w:b/>
          <w:bCs/>
          <w:lang w:val="en-GB"/>
        </w:rPr>
        <w:t>1. 50 AI Confidence Building Articles</w:t>
      </w:r>
    </w:p>
    <w:p w14:paraId="60F948B7" w14:textId="77777777" w:rsidR="00F8762B" w:rsidRPr="00F8762B" w:rsidRDefault="00F8762B" w:rsidP="00F8762B">
      <w:pPr>
        <w:ind w:firstLine="0"/>
        <w:rPr>
          <w:lang w:val="en-GB"/>
        </w:rPr>
      </w:pPr>
      <w:r w:rsidRPr="00F8762B">
        <w:rPr>
          <w:lang w:val="en-GB"/>
        </w:rPr>
        <w:t>You get 50 separate article documents with more than 31,600 words of article content.</w:t>
      </w:r>
    </w:p>
    <w:p w14:paraId="56679090" w14:textId="77777777" w:rsidR="00F8762B" w:rsidRPr="00F8762B" w:rsidRDefault="00F8762B" w:rsidP="00F8762B">
      <w:pPr>
        <w:ind w:firstLine="0"/>
        <w:rPr>
          <w:lang w:val="en-GB"/>
        </w:rPr>
      </w:pPr>
      <w:r w:rsidRPr="00F8762B">
        <w:rPr>
          <w:lang w:val="en-GB"/>
        </w:rPr>
        <w:t>Each article is built around one confidence topic and includes more than just the article body.</w:t>
      </w:r>
    </w:p>
    <w:p w14:paraId="5E21B65C" w14:textId="77777777" w:rsidR="00F8762B" w:rsidRPr="00F8762B" w:rsidRDefault="00F8762B" w:rsidP="00F8762B">
      <w:pPr>
        <w:ind w:firstLine="0"/>
        <w:rPr>
          <w:lang w:val="en-GB"/>
        </w:rPr>
      </w:pPr>
      <w:r w:rsidRPr="00F8762B">
        <w:rPr>
          <w:lang w:val="en-GB"/>
        </w:rPr>
        <w:t>Every article includes:</w:t>
      </w:r>
    </w:p>
    <w:p w14:paraId="20BFFC5F" w14:textId="77777777" w:rsidR="00A06AA1" w:rsidRDefault="00E35276" w:rsidP="00F8762B">
      <w:pPr>
        <w:ind w:firstLine="0"/>
        <w:rPr>
          <w:b/>
          <w:bCs/>
        </w:rPr>
      </w:pPr>
      <w:r w:rsidRPr="00E35276">
        <w:rPr>
          <w:b/>
          <w:bCs/>
        </w:rPr>
        <w:t>- Article pack name</w:t>
      </w:r>
      <w:r w:rsidRPr="00E35276">
        <w:rPr>
          <w:b/>
          <w:bCs/>
        </w:rPr>
        <w:br/>
        <w:t>- Article number and category line</w:t>
      </w:r>
      <w:r w:rsidRPr="00E35276">
        <w:rPr>
          <w:b/>
          <w:bCs/>
        </w:rPr>
        <w:br/>
        <w:t>- Article number</w:t>
      </w:r>
      <w:r w:rsidRPr="00E35276">
        <w:rPr>
          <w:b/>
          <w:bCs/>
        </w:rPr>
        <w:br/>
        <w:t>- Article title</w:t>
      </w:r>
      <w:r w:rsidRPr="00E35276">
        <w:rPr>
          <w:b/>
          <w:bCs/>
        </w:rPr>
        <w:br/>
        <w:t>- Short description line under the title</w:t>
      </w:r>
      <w:r w:rsidRPr="00E35276">
        <w:rPr>
          <w:b/>
          <w:bCs/>
        </w:rPr>
        <w:br/>
        <w:t>- Category</w:t>
      </w:r>
      <w:r w:rsidRPr="00E35276">
        <w:rPr>
          <w:b/>
          <w:bCs/>
        </w:rPr>
        <w:br/>
      </w:r>
      <w:r w:rsidRPr="00E35276">
        <w:rPr>
          <w:b/>
          <w:bCs/>
        </w:rPr>
        <w:lastRenderedPageBreak/>
        <w:t>- Reader Promise</w:t>
      </w:r>
      <w:r w:rsidRPr="00E35276">
        <w:rPr>
          <w:b/>
          <w:bCs/>
        </w:rPr>
        <w:br/>
        <w:t>- Best Use</w:t>
      </w:r>
      <w:r w:rsidRPr="00E35276">
        <w:rPr>
          <w:b/>
          <w:bCs/>
        </w:rPr>
        <w:br/>
        <w:t>- Main article body</w:t>
      </w:r>
      <w:r w:rsidRPr="00E35276">
        <w:rPr>
          <w:b/>
          <w:bCs/>
        </w:rPr>
        <w:br/>
        <w:t>- Try This AI Prompt</w:t>
      </w:r>
      <w:r w:rsidRPr="00E35276">
        <w:rPr>
          <w:b/>
          <w:bCs/>
        </w:rPr>
        <w:br/>
        <w:t xml:space="preserve">- Copy, Fill </w:t>
      </w:r>
      <w:proofErr w:type="gramStart"/>
      <w:r w:rsidRPr="00E35276">
        <w:rPr>
          <w:b/>
          <w:bCs/>
        </w:rPr>
        <w:t>In</w:t>
      </w:r>
      <w:proofErr w:type="gramEnd"/>
      <w:r w:rsidRPr="00E35276">
        <w:rPr>
          <w:b/>
          <w:bCs/>
        </w:rPr>
        <w:t xml:space="preserve"> </w:t>
      </w:r>
      <w:proofErr w:type="gramStart"/>
      <w:r w:rsidRPr="00E35276">
        <w:rPr>
          <w:b/>
          <w:bCs/>
        </w:rPr>
        <w:t>The</w:t>
      </w:r>
      <w:proofErr w:type="gramEnd"/>
      <w:r w:rsidRPr="00E35276">
        <w:rPr>
          <w:b/>
          <w:bCs/>
        </w:rPr>
        <w:t xml:space="preserve"> Blanks, And Paste prompt section</w:t>
      </w:r>
      <w:r w:rsidRPr="00E35276">
        <w:rPr>
          <w:b/>
          <w:bCs/>
        </w:rPr>
        <w:br/>
        <w:t>- Better Results Tip</w:t>
      </w:r>
      <w:r w:rsidRPr="00E35276">
        <w:rPr>
          <w:b/>
          <w:bCs/>
        </w:rPr>
        <w:br/>
        <w:t>- Follow-Up Prompt</w:t>
      </w:r>
      <w:r w:rsidRPr="00E35276">
        <w:rPr>
          <w:b/>
          <w:bCs/>
        </w:rPr>
        <w:br/>
        <w:t>- Reflection Questions</w:t>
      </w:r>
      <w:r w:rsidRPr="00E35276">
        <w:rPr>
          <w:b/>
          <w:bCs/>
        </w:rPr>
        <w:br/>
        <w:t>- AI Coaching Questions</w:t>
      </w:r>
      <w:r w:rsidRPr="00E35276">
        <w:rPr>
          <w:b/>
          <w:bCs/>
        </w:rPr>
        <w:br/>
        <w:t>- Weekly Action Step</w:t>
      </w:r>
      <w:r w:rsidRPr="00E35276">
        <w:rPr>
          <w:b/>
          <w:bCs/>
        </w:rPr>
        <w:br/>
        <w:t>- Suggested CTA</w:t>
      </w:r>
    </w:p>
    <w:p w14:paraId="7D339FDD" w14:textId="7A54C2BE" w:rsidR="00F8762B" w:rsidRPr="00F8762B" w:rsidRDefault="00F8762B" w:rsidP="00F8762B">
      <w:pPr>
        <w:ind w:firstLine="0"/>
        <w:rPr>
          <w:lang w:val="en-GB"/>
        </w:rPr>
      </w:pPr>
      <w:r w:rsidRPr="00F8762B">
        <w:rPr>
          <w:lang w:val="en-GB"/>
        </w:rPr>
        <w:t>That makes the articles much easier to reuse.</w:t>
      </w:r>
    </w:p>
    <w:p w14:paraId="4088D546" w14:textId="77777777" w:rsidR="00F8762B" w:rsidRPr="00F8762B" w:rsidRDefault="00F8762B" w:rsidP="00F8762B">
      <w:pPr>
        <w:ind w:firstLine="0"/>
        <w:rPr>
          <w:lang w:val="en-GB"/>
        </w:rPr>
      </w:pPr>
      <w:r w:rsidRPr="00F8762B">
        <w:rPr>
          <w:lang w:val="en-GB"/>
        </w:rPr>
        <w:t>Buyers can publish them as blog posts, send them as newsletters, split them into email lessons, turn the prompts into exercises, or use the reflection questions as engagement content.</w:t>
      </w:r>
    </w:p>
    <w:p w14:paraId="5C6ABF29" w14:textId="77777777" w:rsidR="00F8762B" w:rsidRPr="00F8762B" w:rsidRDefault="00F8762B" w:rsidP="00F8762B">
      <w:pPr>
        <w:ind w:firstLine="0"/>
        <w:rPr>
          <w:lang w:val="en-GB"/>
        </w:rPr>
      </w:pPr>
      <w:r w:rsidRPr="00F8762B">
        <w:rPr>
          <w:b/>
          <w:bCs/>
          <w:lang w:val="en-GB"/>
        </w:rPr>
        <w:t>2. Start Here Guide</w:t>
      </w:r>
    </w:p>
    <w:p w14:paraId="063474D8" w14:textId="77777777" w:rsidR="00F8762B" w:rsidRPr="00F8762B" w:rsidRDefault="00F8762B" w:rsidP="00F8762B">
      <w:pPr>
        <w:ind w:firstLine="0"/>
        <w:rPr>
          <w:lang w:val="en-GB"/>
        </w:rPr>
      </w:pPr>
      <w:r w:rsidRPr="00F8762B">
        <w:rPr>
          <w:lang w:val="en-GB"/>
        </w:rPr>
        <w:t>You get the Start Here Guide.</w:t>
      </w:r>
    </w:p>
    <w:p w14:paraId="257339FE" w14:textId="77777777" w:rsidR="00F8762B" w:rsidRPr="00F8762B" w:rsidRDefault="00F8762B" w:rsidP="00F8762B">
      <w:pPr>
        <w:ind w:firstLine="0"/>
        <w:rPr>
          <w:lang w:val="en-GB"/>
        </w:rPr>
      </w:pPr>
      <w:r w:rsidRPr="00F8762B">
        <w:rPr>
          <w:lang w:val="en-GB"/>
        </w:rPr>
        <w:t>This guide shows buyers how to use the pack with a clean publishing plan.</w:t>
      </w:r>
    </w:p>
    <w:p w14:paraId="50848F9A" w14:textId="77777777" w:rsidR="00F8762B" w:rsidRPr="00F8762B" w:rsidRDefault="00F8762B" w:rsidP="00F8762B">
      <w:pPr>
        <w:ind w:firstLine="0"/>
        <w:rPr>
          <w:lang w:val="en-GB"/>
        </w:rPr>
      </w:pPr>
      <w:r w:rsidRPr="00F8762B">
        <w:rPr>
          <w:lang w:val="en-GB"/>
        </w:rPr>
        <w:t>It explains how to choose an article, publish it as a blog post or newsletter, use the matching prompt, share the worksheet, send the email swipe, post teaser content, and repeat the process weekly.</w:t>
      </w:r>
    </w:p>
    <w:p w14:paraId="0885E7FB" w14:textId="77777777" w:rsidR="00F8762B" w:rsidRPr="00F8762B" w:rsidRDefault="00F8762B" w:rsidP="00F8762B">
      <w:pPr>
        <w:ind w:firstLine="0"/>
        <w:rPr>
          <w:lang w:val="en-GB"/>
        </w:rPr>
      </w:pPr>
      <w:r w:rsidRPr="00F8762B">
        <w:rPr>
          <w:lang w:val="en-GB"/>
        </w:rPr>
        <w:t>This helps buyers avoid overwhelm.</w:t>
      </w:r>
    </w:p>
    <w:p w14:paraId="14214447" w14:textId="77777777" w:rsidR="00F8762B" w:rsidRPr="00F8762B" w:rsidRDefault="00F8762B" w:rsidP="00F8762B">
      <w:pPr>
        <w:ind w:firstLine="0"/>
        <w:rPr>
          <w:lang w:val="en-GB"/>
        </w:rPr>
      </w:pPr>
      <w:r w:rsidRPr="00F8762B">
        <w:rPr>
          <w:lang w:val="en-GB"/>
        </w:rPr>
        <w:t>They can simply pick one article and turn it into a complete content week.</w:t>
      </w:r>
    </w:p>
    <w:p w14:paraId="5B452531" w14:textId="77777777" w:rsidR="00F8762B" w:rsidRPr="00F8762B" w:rsidRDefault="00F8762B" w:rsidP="00F8762B">
      <w:pPr>
        <w:ind w:firstLine="0"/>
        <w:rPr>
          <w:lang w:val="en-GB"/>
        </w:rPr>
      </w:pPr>
      <w:r w:rsidRPr="00F8762B">
        <w:rPr>
          <w:b/>
          <w:bCs/>
          <w:lang w:val="en-GB"/>
        </w:rPr>
        <w:t>3. Product File List</w:t>
      </w:r>
    </w:p>
    <w:p w14:paraId="06B0BAFF" w14:textId="77777777" w:rsidR="00F8762B" w:rsidRPr="00F8762B" w:rsidRDefault="00F8762B" w:rsidP="00F8762B">
      <w:pPr>
        <w:ind w:firstLine="0"/>
        <w:rPr>
          <w:lang w:val="en-GB"/>
        </w:rPr>
      </w:pPr>
      <w:r w:rsidRPr="00F8762B">
        <w:rPr>
          <w:lang w:val="en-GB"/>
        </w:rPr>
        <w:t>You get the Product File List.</w:t>
      </w:r>
    </w:p>
    <w:p w14:paraId="45027538" w14:textId="77777777" w:rsidR="00F8762B" w:rsidRPr="00F8762B" w:rsidRDefault="00F8762B" w:rsidP="00F8762B">
      <w:pPr>
        <w:ind w:firstLine="0"/>
        <w:rPr>
          <w:lang w:val="en-GB"/>
        </w:rPr>
      </w:pPr>
      <w:r w:rsidRPr="00F8762B">
        <w:rPr>
          <w:lang w:val="en-GB"/>
        </w:rPr>
        <w:t>This gives buyers a clean map of every content asset included in the pack.</w:t>
      </w:r>
    </w:p>
    <w:p w14:paraId="0A57C21C" w14:textId="77777777" w:rsidR="00F8762B" w:rsidRPr="00F8762B" w:rsidRDefault="00F8762B" w:rsidP="00F8762B">
      <w:pPr>
        <w:ind w:firstLine="0"/>
        <w:rPr>
          <w:lang w:val="en-GB"/>
        </w:rPr>
      </w:pPr>
      <w:r w:rsidRPr="00F8762B">
        <w:rPr>
          <w:lang w:val="en-GB"/>
        </w:rPr>
        <w:t>That makes the bundle easier to navigate and easier to use after download.</w:t>
      </w:r>
    </w:p>
    <w:p w14:paraId="63BE5AB3" w14:textId="77777777" w:rsidR="00F8762B" w:rsidRPr="00F8762B" w:rsidRDefault="00F8762B" w:rsidP="00F8762B">
      <w:pPr>
        <w:ind w:firstLine="0"/>
        <w:rPr>
          <w:lang w:val="en-GB"/>
        </w:rPr>
      </w:pPr>
      <w:r w:rsidRPr="00F8762B">
        <w:rPr>
          <w:b/>
          <w:bCs/>
          <w:lang w:val="en-GB"/>
        </w:rPr>
        <w:t>4. 50 AI Prompt Inserts</w:t>
      </w:r>
    </w:p>
    <w:p w14:paraId="18AA7D84" w14:textId="77777777" w:rsidR="00F8762B" w:rsidRPr="00F8762B" w:rsidRDefault="00F8762B" w:rsidP="00F8762B">
      <w:pPr>
        <w:ind w:firstLine="0"/>
        <w:rPr>
          <w:lang w:val="en-GB"/>
        </w:rPr>
      </w:pPr>
      <w:r w:rsidRPr="00F8762B">
        <w:rPr>
          <w:lang w:val="en-GB"/>
        </w:rPr>
        <w:t>You get 50 AI Prompt Inserts.</w:t>
      </w:r>
    </w:p>
    <w:p w14:paraId="5F9DE76D" w14:textId="77777777" w:rsidR="00F8762B" w:rsidRPr="00F8762B" w:rsidRDefault="00F8762B" w:rsidP="00F8762B">
      <w:pPr>
        <w:ind w:firstLine="0"/>
        <w:rPr>
          <w:lang w:val="en-GB"/>
        </w:rPr>
      </w:pPr>
      <w:r w:rsidRPr="00F8762B">
        <w:rPr>
          <w:lang w:val="en-GB"/>
        </w:rPr>
        <w:t>These prompts match the confidence articles and help readers turn each topic into an AI-assisted reflection or action exercise.</w:t>
      </w:r>
    </w:p>
    <w:p w14:paraId="47C41C76" w14:textId="77777777" w:rsidR="00F8762B" w:rsidRPr="00F8762B" w:rsidRDefault="00F8762B" w:rsidP="00F8762B">
      <w:pPr>
        <w:ind w:firstLine="0"/>
        <w:rPr>
          <w:lang w:val="en-GB"/>
        </w:rPr>
      </w:pPr>
      <w:r w:rsidRPr="00F8762B">
        <w:rPr>
          <w:lang w:val="en-GB"/>
        </w:rPr>
        <w:t>This is one of the strongest parts of the pack because it makes the content more interactive.</w:t>
      </w:r>
    </w:p>
    <w:p w14:paraId="4984A8DE" w14:textId="77777777" w:rsidR="00F8762B" w:rsidRPr="00F8762B" w:rsidRDefault="00F8762B" w:rsidP="00F8762B">
      <w:pPr>
        <w:ind w:firstLine="0"/>
        <w:rPr>
          <w:lang w:val="en-GB"/>
        </w:rPr>
      </w:pPr>
      <w:r w:rsidRPr="00F8762B">
        <w:rPr>
          <w:lang w:val="en-GB"/>
        </w:rPr>
        <w:t>Readers are not just told to “be more confident.”</w:t>
      </w:r>
    </w:p>
    <w:p w14:paraId="014F29DD" w14:textId="77777777" w:rsidR="00F8762B" w:rsidRPr="00F8762B" w:rsidRDefault="00F8762B" w:rsidP="00F8762B">
      <w:pPr>
        <w:ind w:firstLine="0"/>
        <w:rPr>
          <w:lang w:val="en-GB"/>
        </w:rPr>
      </w:pPr>
      <w:r w:rsidRPr="00F8762B">
        <w:rPr>
          <w:lang w:val="en-GB"/>
        </w:rPr>
        <w:t>They are given prompts that help them think, reflect, plan, and take a smaller next step.</w:t>
      </w:r>
    </w:p>
    <w:p w14:paraId="5505B543" w14:textId="77777777" w:rsidR="00F8762B" w:rsidRPr="00F8762B" w:rsidRDefault="00F8762B" w:rsidP="00F8762B">
      <w:pPr>
        <w:ind w:firstLine="0"/>
        <w:rPr>
          <w:lang w:val="en-GB"/>
        </w:rPr>
      </w:pPr>
      <w:r w:rsidRPr="00F8762B">
        <w:rPr>
          <w:b/>
          <w:bCs/>
          <w:lang w:val="en-GB"/>
        </w:rPr>
        <w:t>5. Prompt Customization Guide</w:t>
      </w:r>
    </w:p>
    <w:p w14:paraId="5707AB19" w14:textId="77777777" w:rsidR="00F8762B" w:rsidRPr="00F8762B" w:rsidRDefault="00F8762B" w:rsidP="00F8762B">
      <w:pPr>
        <w:ind w:firstLine="0"/>
        <w:rPr>
          <w:lang w:val="en-GB"/>
        </w:rPr>
      </w:pPr>
      <w:r w:rsidRPr="00F8762B">
        <w:rPr>
          <w:lang w:val="en-GB"/>
        </w:rPr>
        <w:lastRenderedPageBreak/>
        <w:t>You get the Prompt Customization Guide.</w:t>
      </w:r>
    </w:p>
    <w:p w14:paraId="5C3BC8A1" w14:textId="77777777" w:rsidR="00F8762B" w:rsidRPr="00F8762B" w:rsidRDefault="00F8762B" w:rsidP="00F8762B">
      <w:pPr>
        <w:ind w:firstLine="0"/>
        <w:rPr>
          <w:lang w:val="en-GB"/>
        </w:rPr>
      </w:pPr>
      <w:r w:rsidRPr="00F8762B">
        <w:rPr>
          <w:lang w:val="en-GB"/>
        </w:rPr>
        <w:t>This guide helps buyers and readers adjust the prompts so they feel more personal, specific, and useful.</w:t>
      </w:r>
    </w:p>
    <w:p w14:paraId="7C8CAD90" w14:textId="77777777" w:rsidR="00F8762B" w:rsidRPr="00F8762B" w:rsidRDefault="00F8762B" w:rsidP="00F8762B">
      <w:pPr>
        <w:ind w:firstLine="0"/>
        <w:rPr>
          <w:lang w:val="en-GB"/>
        </w:rPr>
      </w:pPr>
      <w:r w:rsidRPr="00F8762B">
        <w:rPr>
          <w:lang w:val="en-GB"/>
        </w:rPr>
        <w:t>It explains how to use prompt placeholders, follow-up questions, and safer prompt habits for personal reflection.</w:t>
      </w:r>
    </w:p>
    <w:p w14:paraId="3BEB6ECA" w14:textId="77777777" w:rsidR="00F8762B" w:rsidRPr="00F8762B" w:rsidRDefault="00F8762B" w:rsidP="00F8762B">
      <w:pPr>
        <w:ind w:firstLine="0"/>
        <w:rPr>
          <w:lang w:val="en-GB"/>
        </w:rPr>
      </w:pPr>
      <w:r w:rsidRPr="00F8762B">
        <w:rPr>
          <w:lang w:val="en-GB"/>
        </w:rPr>
        <w:t>This helps the AI angle feel more practical instead of random.</w:t>
      </w:r>
    </w:p>
    <w:p w14:paraId="5206106D" w14:textId="77777777" w:rsidR="00F8762B" w:rsidRPr="00F8762B" w:rsidRDefault="00F8762B" w:rsidP="00F8762B">
      <w:pPr>
        <w:ind w:firstLine="0"/>
        <w:rPr>
          <w:lang w:val="en-GB"/>
        </w:rPr>
      </w:pPr>
      <w:r w:rsidRPr="00F8762B">
        <w:rPr>
          <w:b/>
          <w:bCs/>
          <w:lang w:val="en-GB"/>
        </w:rPr>
        <w:t>6. 50 Reflection Worksheets</w:t>
      </w:r>
    </w:p>
    <w:p w14:paraId="4DB105A8" w14:textId="77777777" w:rsidR="00F8762B" w:rsidRPr="00F8762B" w:rsidRDefault="00F8762B" w:rsidP="00F8762B">
      <w:pPr>
        <w:ind w:firstLine="0"/>
        <w:rPr>
          <w:lang w:val="en-GB"/>
        </w:rPr>
      </w:pPr>
      <w:r w:rsidRPr="00F8762B">
        <w:rPr>
          <w:lang w:val="en-GB"/>
        </w:rPr>
        <w:t>You get 50 Reflection Worksheets.</w:t>
      </w:r>
    </w:p>
    <w:p w14:paraId="1B32D2A1" w14:textId="77777777" w:rsidR="00F8762B" w:rsidRPr="00F8762B" w:rsidRDefault="00F8762B" w:rsidP="00F8762B">
      <w:pPr>
        <w:ind w:firstLine="0"/>
        <w:rPr>
          <w:lang w:val="en-GB"/>
        </w:rPr>
      </w:pPr>
      <w:r w:rsidRPr="00F8762B">
        <w:rPr>
          <w:lang w:val="en-GB"/>
        </w:rPr>
        <w:t>These worksheet-style assets match the article topics and give buyers more ways to use the content.</w:t>
      </w:r>
    </w:p>
    <w:p w14:paraId="07C720BD" w14:textId="77777777" w:rsidR="00F8762B" w:rsidRPr="00F8762B" w:rsidRDefault="00F8762B" w:rsidP="00F8762B">
      <w:pPr>
        <w:ind w:firstLine="0"/>
        <w:rPr>
          <w:lang w:val="en-GB"/>
        </w:rPr>
      </w:pPr>
      <w:r w:rsidRPr="00F8762B">
        <w:rPr>
          <w:lang w:val="en-GB"/>
        </w:rPr>
        <w:t>They can be used as downloads, bonuses, printable-style handouts, lesson companions, coaching tools, email attachments, or course worksheets.</w:t>
      </w:r>
    </w:p>
    <w:p w14:paraId="7D3FB99D" w14:textId="77777777" w:rsidR="00F8762B" w:rsidRPr="00F8762B" w:rsidRDefault="00F8762B" w:rsidP="00F8762B">
      <w:pPr>
        <w:ind w:firstLine="0"/>
        <w:rPr>
          <w:lang w:val="en-GB"/>
        </w:rPr>
      </w:pPr>
      <w:r w:rsidRPr="00F8762B">
        <w:rPr>
          <w:lang w:val="en-GB"/>
        </w:rPr>
        <w:t>This gives the product more value than articles alone.</w:t>
      </w:r>
    </w:p>
    <w:p w14:paraId="10C0BCC4" w14:textId="77777777" w:rsidR="00F8762B" w:rsidRPr="00F8762B" w:rsidRDefault="00F8762B" w:rsidP="00F8762B">
      <w:pPr>
        <w:ind w:firstLine="0"/>
        <w:rPr>
          <w:lang w:val="en-GB"/>
        </w:rPr>
      </w:pPr>
      <w:r w:rsidRPr="00F8762B">
        <w:rPr>
          <w:b/>
          <w:bCs/>
          <w:lang w:val="en-GB"/>
        </w:rPr>
        <w:t>7. Weekly Confidence Tracker</w:t>
      </w:r>
    </w:p>
    <w:p w14:paraId="4D166113" w14:textId="77777777" w:rsidR="00F8762B" w:rsidRPr="00F8762B" w:rsidRDefault="00F8762B" w:rsidP="00F8762B">
      <w:pPr>
        <w:ind w:firstLine="0"/>
        <w:rPr>
          <w:lang w:val="en-GB"/>
        </w:rPr>
      </w:pPr>
      <w:r w:rsidRPr="00F8762B">
        <w:rPr>
          <w:lang w:val="en-GB"/>
        </w:rPr>
        <w:t>You get the Weekly Confidence Tracker.</w:t>
      </w:r>
    </w:p>
    <w:p w14:paraId="6E9706BE" w14:textId="77777777" w:rsidR="00F8762B" w:rsidRPr="00F8762B" w:rsidRDefault="00F8762B" w:rsidP="00F8762B">
      <w:pPr>
        <w:ind w:firstLine="0"/>
        <w:rPr>
          <w:lang w:val="en-GB"/>
        </w:rPr>
      </w:pPr>
      <w:r w:rsidRPr="00F8762B">
        <w:rPr>
          <w:lang w:val="en-GB"/>
        </w:rPr>
        <w:t>This helps users track small wins, progress, action steps, and confidence habits during the week.</w:t>
      </w:r>
    </w:p>
    <w:p w14:paraId="32EA95FE" w14:textId="77777777" w:rsidR="00F8762B" w:rsidRPr="00F8762B" w:rsidRDefault="00F8762B" w:rsidP="00F8762B">
      <w:pPr>
        <w:ind w:firstLine="0"/>
        <w:rPr>
          <w:lang w:val="en-GB"/>
        </w:rPr>
      </w:pPr>
      <w:r w:rsidRPr="00F8762B">
        <w:rPr>
          <w:lang w:val="en-GB"/>
        </w:rPr>
        <w:t>It gives buyers another tool they can use as a lead magnet, bonus, printable, or support asset.</w:t>
      </w:r>
    </w:p>
    <w:p w14:paraId="6C890B8F" w14:textId="77777777" w:rsidR="00F8762B" w:rsidRPr="00F8762B" w:rsidRDefault="00F8762B" w:rsidP="00F8762B">
      <w:pPr>
        <w:ind w:firstLine="0"/>
        <w:rPr>
          <w:lang w:val="en-GB"/>
        </w:rPr>
      </w:pPr>
      <w:r w:rsidRPr="00F8762B">
        <w:rPr>
          <w:b/>
          <w:bCs/>
          <w:lang w:val="en-GB"/>
        </w:rPr>
        <w:t>8. Goal Progress Review Sheet</w:t>
      </w:r>
    </w:p>
    <w:p w14:paraId="608D686E" w14:textId="77777777" w:rsidR="00F8762B" w:rsidRPr="00F8762B" w:rsidRDefault="00F8762B" w:rsidP="00F8762B">
      <w:pPr>
        <w:ind w:firstLine="0"/>
        <w:rPr>
          <w:lang w:val="en-GB"/>
        </w:rPr>
      </w:pPr>
      <w:r w:rsidRPr="00F8762B">
        <w:rPr>
          <w:lang w:val="en-GB"/>
        </w:rPr>
        <w:t>You get the Goal Progress Review Sheet.</w:t>
      </w:r>
    </w:p>
    <w:p w14:paraId="2BEC2AFD" w14:textId="77777777" w:rsidR="00F8762B" w:rsidRPr="00F8762B" w:rsidRDefault="00F8762B" w:rsidP="00F8762B">
      <w:pPr>
        <w:ind w:firstLine="0"/>
        <w:rPr>
          <w:lang w:val="en-GB"/>
        </w:rPr>
      </w:pPr>
      <w:r w:rsidRPr="00F8762B">
        <w:rPr>
          <w:lang w:val="en-GB"/>
        </w:rPr>
        <w:t>This helps readers review goals, check progress, notice what worked, and choose the next step.</w:t>
      </w:r>
    </w:p>
    <w:p w14:paraId="1E39FC63" w14:textId="77777777" w:rsidR="00F8762B" w:rsidRPr="00F8762B" w:rsidRDefault="00F8762B" w:rsidP="00F8762B">
      <w:pPr>
        <w:ind w:firstLine="0"/>
        <w:rPr>
          <w:lang w:val="en-GB"/>
        </w:rPr>
      </w:pPr>
      <w:r w:rsidRPr="00F8762B">
        <w:rPr>
          <w:lang w:val="en-GB"/>
        </w:rPr>
        <w:t>It fits well with the confidence and momentum topics inside the article pack.</w:t>
      </w:r>
    </w:p>
    <w:p w14:paraId="31941897" w14:textId="77777777" w:rsidR="00F8762B" w:rsidRPr="00F8762B" w:rsidRDefault="00F8762B" w:rsidP="00F8762B">
      <w:pPr>
        <w:ind w:firstLine="0"/>
        <w:rPr>
          <w:lang w:val="en-GB"/>
        </w:rPr>
      </w:pPr>
      <w:r w:rsidRPr="00F8762B">
        <w:rPr>
          <w:b/>
          <w:bCs/>
          <w:lang w:val="en-GB"/>
        </w:rPr>
        <w:t xml:space="preserve">9. 50 Email </w:t>
      </w:r>
      <w:proofErr w:type="gramStart"/>
      <w:r w:rsidRPr="00F8762B">
        <w:rPr>
          <w:b/>
          <w:bCs/>
          <w:lang w:val="en-GB"/>
        </w:rPr>
        <w:t>And</w:t>
      </w:r>
      <w:proofErr w:type="gramEnd"/>
      <w:r w:rsidRPr="00F8762B">
        <w:rPr>
          <w:b/>
          <w:bCs/>
          <w:lang w:val="en-GB"/>
        </w:rPr>
        <w:t xml:space="preserve"> Newsletter Swipes</w:t>
      </w:r>
    </w:p>
    <w:p w14:paraId="19801C4B" w14:textId="77777777" w:rsidR="00F8762B" w:rsidRPr="00F8762B" w:rsidRDefault="00F8762B" w:rsidP="00F8762B">
      <w:pPr>
        <w:ind w:firstLine="0"/>
        <w:rPr>
          <w:lang w:val="en-GB"/>
        </w:rPr>
      </w:pPr>
      <w:r w:rsidRPr="00F8762B">
        <w:rPr>
          <w:lang w:val="en-GB"/>
        </w:rPr>
        <w:t xml:space="preserve">You get 50 Email </w:t>
      </w:r>
      <w:proofErr w:type="gramStart"/>
      <w:r w:rsidRPr="00F8762B">
        <w:rPr>
          <w:lang w:val="en-GB"/>
        </w:rPr>
        <w:t>And</w:t>
      </w:r>
      <w:proofErr w:type="gramEnd"/>
      <w:r w:rsidRPr="00F8762B">
        <w:rPr>
          <w:lang w:val="en-GB"/>
        </w:rPr>
        <w:t xml:space="preserve"> Newsletter Swipes with more than 12,800 words of email content.</w:t>
      </w:r>
    </w:p>
    <w:p w14:paraId="62CA2F01" w14:textId="77777777" w:rsidR="00F8762B" w:rsidRPr="00F8762B" w:rsidRDefault="00F8762B" w:rsidP="00F8762B">
      <w:pPr>
        <w:ind w:firstLine="0"/>
        <w:rPr>
          <w:lang w:val="en-GB"/>
        </w:rPr>
      </w:pPr>
      <w:r w:rsidRPr="00F8762B">
        <w:rPr>
          <w:lang w:val="en-GB"/>
        </w:rPr>
        <w:t>These swipes are built to introduce each confidence article by email or newsletter.</w:t>
      </w:r>
    </w:p>
    <w:p w14:paraId="017A1754" w14:textId="77777777" w:rsidR="00F8762B" w:rsidRPr="00F8762B" w:rsidRDefault="00F8762B" w:rsidP="00F8762B">
      <w:pPr>
        <w:ind w:firstLine="0"/>
        <w:rPr>
          <w:lang w:val="en-GB"/>
        </w:rPr>
      </w:pPr>
      <w:r w:rsidRPr="00F8762B">
        <w:rPr>
          <w:lang w:val="en-GB"/>
        </w:rPr>
        <w:t>That means buyers can publish the articles and also have matching email content ready to support the topic.</w:t>
      </w:r>
    </w:p>
    <w:p w14:paraId="43DD9C73" w14:textId="77777777" w:rsidR="00F8762B" w:rsidRPr="00F8762B" w:rsidRDefault="00F8762B" w:rsidP="00F8762B">
      <w:pPr>
        <w:ind w:firstLine="0"/>
        <w:rPr>
          <w:lang w:val="en-GB"/>
        </w:rPr>
      </w:pPr>
      <w:r w:rsidRPr="00F8762B">
        <w:rPr>
          <w:lang w:val="en-GB"/>
        </w:rPr>
        <w:t>This is useful for list builders, bloggers, coaches, and creators who want a longer email content series.</w:t>
      </w:r>
    </w:p>
    <w:p w14:paraId="27C7C4B1" w14:textId="77777777" w:rsidR="00F8762B" w:rsidRPr="00F8762B" w:rsidRDefault="00F8762B" w:rsidP="00F8762B">
      <w:pPr>
        <w:ind w:firstLine="0"/>
        <w:rPr>
          <w:lang w:val="en-GB"/>
        </w:rPr>
      </w:pPr>
      <w:r w:rsidRPr="00F8762B">
        <w:rPr>
          <w:b/>
          <w:bCs/>
          <w:lang w:val="en-GB"/>
        </w:rPr>
        <w:t>10. 150 Social Teaser Posts</w:t>
      </w:r>
    </w:p>
    <w:p w14:paraId="35D1823C" w14:textId="77777777" w:rsidR="00F8762B" w:rsidRPr="00F8762B" w:rsidRDefault="00F8762B" w:rsidP="00F8762B">
      <w:pPr>
        <w:ind w:firstLine="0"/>
        <w:rPr>
          <w:lang w:val="en-GB"/>
        </w:rPr>
      </w:pPr>
      <w:r w:rsidRPr="00F8762B">
        <w:rPr>
          <w:lang w:val="en-GB"/>
        </w:rPr>
        <w:t>You get 150 Social Teaser Posts.</w:t>
      </w:r>
    </w:p>
    <w:p w14:paraId="417DF9A9" w14:textId="77777777" w:rsidR="00F8762B" w:rsidRPr="00F8762B" w:rsidRDefault="00F8762B" w:rsidP="00F8762B">
      <w:pPr>
        <w:ind w:firstLine="0"/>
        <w:rPr>
          <w:lang w:val="en-GB"/>
        </w:rPr>
      </w:pPr>
      <w:r w:rsidRPr="00F8762B">
        <w:rPr>
          <w:lang w:val="en-GB"/>
        </w:rPr>
        <w:t>That gives buyers three short promotional posts for each confidence article.</w:t>
      </w:r>
    </w:p>
    <w:p w14:paraId="18DF9546" w14:textId="77777777" w:rsidR="00F8762B" w:rsidRPr="00F8762B" w:rsidRDefault="00F8762B" w:rsidP="00F8762B">
      <w:pPr>
        <w:ind w:firstLine="0"/>
        <w:rPr>
          <w:lang w:val="en-GB"/>
        </w:rPr>
      </w:pPr>
      <w:r w:rsidRPr="00F8762B">
        <w:rPr>
          <w:lang w:val="en-GB"/>
        </w:rPr>
        <w:t>They can use these posts to tease the topic, drive readers to the article, promote a newsletter issue, or start a conversation around confidence.</w:t>
      </w:r>
    </w:p>
    <w:p w14:paraId="546E5FD7" w14:textId="77777777" w:rsidR="00F8762B" w:rsidRPr="00F8762B" w:rsidRDefault="00F8762B" w:rsidP="00F8762B">
      <w:pPr>
        <w:ind w:firstLine="0"/>
        <w:rPr>
          <w:lang w:val="en-GB"/>
        </w:rPr>
      </w:pPr>
      <w:r w:rsidRPr="00F8762B">
        <w:rPr>
          <w:lang w:val="en-GB"/>
        </w:rPr>
        <w:lastRenderedPageBreak/>
        <w:t>This gives buyers more social content without needing to write every post from scratch.</w:t>
      </w:r>
    </w:p>
    <w:p w14:paraId="295FAAE6" w14:textId="77777777" w:rsidR="00F8762B" w:rsidRPr="00F8762B" w:rsidRDefault="00F8762B" w:rsidP="00F8762B">
      <w:pPr>
        <w:ind w:firstLine="0"/>
        <w:rPr>
          <w:lang w:val="en-GB"/>
        </w:rPr>
      </w:pPr>
      <w:r w:rsidRPr="00F8762B">
        <w:rPr>
          <w:b/>
          <w:bCs/>
          <w:lang w:val="en-GB"/>
        </w:rPr>
        <w:t>11. Subject Line Bank</w:t>
      </w:r>
    </w:p>
    <w:p w14:paraId="562C13B1" w14:textId="77777777" w:rsidR="00F8762B" w:rsidRPr="00F8762B" w:rsidRDefault="00F8762B" w:rsidP="00F8762B">
      <w:pPr>
        <w:ind w:firstLine="0"/>
        <w:rPr>
          <w:lang w:val="en-GB"/>
        </w:rPr>
      </w:pPr>
      <w:r w:rsidRPr="00F8762B">
        <w:rPr>
          <w:lang w:val="en-GB"/>
        </w:rPr>
        <w:t>You get the Subject Line Bank.</w:t>
      </w:r>
    </w:p>
    <w:p w14:paraId="73FC5AD8" w14:textId="77777777" w:rsidR="00F8762B" w:rsidRPr="00F8762B" w:rsidRDefault="00F8762B" w:rsidP="00F8762B">
      <w:pPr>
        <w:ind w:firstLine="0"/>
        <w:rPr>
          <w:lang w:val="en-GB"/>
        </w:rPr>
      </w:pPr>
      <w:r w:rsidRPr="00F8762B">
        <w:rPr>
          <w:lang w:val="en-GB"/>
        </w:rPr>
        <w:t>This gives buyers ready-to-use subject line ideas for confidence emails and newsletters.</w:t>
      </w:r>
    </w:p>
    <w:p w14:paraId="3335FFBD" w14:textId="77777777" w:rsidR="00F8762B" w:rsidRPr="00F8762B" w:rsidRDefault="00F8762B" w:rsidP="00F8762B">
      <w:pPr>
        <w:ind w:firstLine="0"/>
        <w:rPr>
          <w:lang w:val="en-GB"/>
        </w:rPr>
      </w:pPr>
      <w:r w:rsidRPr="00F8762B">
        <w:rPr>
          <w:lang w:val="en-GB"/>
        </w:rPr>
        <w:t>That makes it easier to send the content, test angles, and create curiosity around each topic.</w:t>
      </w:r>
    </w:p>
    <w:p w14:paraId="39A0C576" w14:textId="77777777" w:rsidR="00F8762B" w:rsidRPr="00F8762B" w:rsidRDefault="00F8762B" w:rsidP="00F8762B">
      <w:pPr>
        <w:ind w:firstLine="0"/>
        <w:rPr>
          <w:lang w:val="en-GB"/>
        </w:rPr>
      </w:pPr>
      <w:r w:rsidRPr="00F8762B">
        <w:rPr>
          <w:b/>
          <w:bCs/>
          <w:lang w:val="en-GB"/>
        </w:rPr>
        <w:t>12. 7-Day AI Confidence Challenge</w:t>
      </w:r>
    </w:p>
    <w:p w14:paraId="67C40480" w14:textId="77777777" w:rsidR="00F8762B" w:rsidRPr="00F8762B" w:rsidRDefault="00F8762B" w:rsidP="00F8762B">
      <w:pPr>
        <w:ind w:firstLine="0"/>
        <w:rPr>
          <w:lang w:val="en-GB"/>
        </w:rPr>
      </w:pPr>
      <w:r w:rsidRPr="00F8762B">
        <w:rPr>
          <w:lang w:val="en-GB"/>
        </w:rPr>
        <w:t>You get the 7-Day AI Confidence Challenge.</w:t>
      </w:r>
    </w:p>
    <w:p w14:paraId="65ED8B06" w14:textId="77777777" w:rsidR="00F8762B" w:rsidRPr="00F8762B" w:rsidRDefault="00F8762B" w:rsidP="00F8762B">
      <w:pPr>
        <w:ind w:firstLine="0"/>
        <w:rPr>
          <w:lang w:val="en-GB"/>
        </w:rPr>
      </w:pPr>
      <w:r w:rsidRPr="00F8762B">
        <w:rPr>
          <w:lang w:val="en-GB"/>
        </w:rPr>
        <w:t>This gives buyers a simple week-long challenge they can use as a bonus, lead magnet, mini course, email series, or engagement campaign.</w:t>
      </w:r>
    </w:p>
    <w:p w14:paraId="64FB4DED" w14:textId="77777777" w:rsidR="00F8762B" w:rsidRPr="00F8762B" w:rsidRDefault="00F8762B" w:rsidP="00F8762B">
      <w:pPr>
        <w:ind w:firstLine="0"/>
        <w:rPr>
          <w:lang w:val="en-GB"/>
        </w:rPr>
      </w:pPr>
      <w:r w:rsidRPr="00F8762B">
        <w:rPr>
          <w:lang w:val="en-GB"/>
        </w:rPr>
        <w:t>The challenge includes daily confidence themes like finding a hidden strength, keeping one small promise, planning one disciplined action, practicing one social moment, reframing a setback, reviewing a goal, and building the next routine.</w:t>
      </w:r>
    </w:p>
    <w:p w14:paraId="17E97AC1" w14:textId="77777777" w:rsidR="00F8762B" w:rsidRPr="00F8762B" w:rsidRDefault="00F8762B" w:rsidP="00F8762B">
      <w:pPr>
        <w:ind w:firstLine="0"/>
        <w:rPr>
          <w:lang w:val="en-GB"/>
        </w:rPr>
      </w:pPr>
      <w:r w:rsidRPr="00F8762B">
        <w:rPr>
          <w:b/>
          <w:bCs/>
          <w:lang w:val="en-GB"/>
        </w:rPr>
        <w:t>13. Content Repurposing Guide</w:t>
      </w:r>
    </w:p>
    <w:p w14:paraId="7317090A" w14:textId="77777777" w:rsidR="00F8762B" w:rsidRPr="00F8762B" w:rsidRDefault="00F8762B" w:rsidP="00F8762B">
      <w:pPr>
        <w:ind w:firstLine="0"/>
        <w:rPr>
          <w:lang w:val="en-GB"/>
        </w:rPr>
      </w:pPr>
      <w:r w:rsidRPr="00F8762B">
        <w:rPr>
          <w:lang w:val="en-GB"/>
        </w:rPr>
        <w:t>You get the Content Repurposing Guide.</w:t>
      </w:r>
    </w:p>
    <w:p w14:paraId="55C2B70C" w14:textId="77777777" w:rsidR="00F8762B" w:rsidRPr="00F8762B" w:rsidRDefault="00F8762B" w:rsidP="00F8762B">
      <w:pPr>
        <w:ind w:firstLine="0"/>
        <w:rPr>
          <w:lang w:val="en-GB"/>
        </w:rPr>
      </w:pPr>
      <w:r w:rsidRPr="00F8762B">
        <w:rPr>
          <w:lang w:val="en-GB"/>
        </w:rPr>
        <w:t>This shows buyers how to turn one article into a full content week.</w:t>
      </w:r>
    </w:p>
    <w:p w14:paraId="29F52F49" w14:textId="77777777" w:rsidR="00F8762B" w:rsidRPr="00F8762B" w:rsidRDefault="00F8762B" w:rsidP="00F8762B">
      <w:pPr>
        <w:ind w:firstLine="0"/>
        <w:rPr>
          <w:lang w:val="en-GB"/>
        </w:rPr>
      </w:pPr>
      <w:r w:rsidRPr="00F8762B">
        <w:rPr>
          <w:lang w:val="en-GB"/>
        </w:rPr>
        <w:t>They can publish the article, send the email swipe, share the prompt, post teaser content, use the worksheet, and ask readers to complete one action.</w:t>
      </w:r>
    </w:p>
    <w:p w14:paraId="3E23DAE3" w14:textId="77777777" w:rsidR="00F8762B" w:rsidRPr="00F8762B" w:rsidRDefault="00F8762B" w:rsidP="00F8762B">
      <w:pPr>
        <w:ind w:firstLine="0"/>
        <w:rPr>
          <w:lang w:val="en-GB"/>
        </w:rPr>
      </w:pPr>
      <w:r w:rsidRPr="00F8762B">
        <w:rPr>
          <w:lang w:val="en-GB"/>
        </w:rPr>
        <w:t>This helps buyers get more mileage from every article.</w:t>
      </w:r>
    </w:p>
    <w:p w14:paraId="0091085E" w14:textId="77777777" w:rsidR="00F8762B" w:rsidRPr="00F8762B" w:rsidRDefault="00F8762B" w:rsidP="00F8762B">
      <w:pPr>
        <w:ind w:firstLine="0"/>
        <w:rPr>
          <w:lang w:val="en-GB"/>
        </w:rPr>
      </w:pPr>
      <w:r w:rsidRPr="00F8762B">
        <w:rPr>
          <w:b/>
          <w:bCs/>
          <w:lang w:val="en-GB"/>
        </w:rPr>
        <w:t>14. Suggested Blog Categories, Tags, And CTAs</w:t>
      </w:r>
    </w:p>
    <w:p w14:paraId="56FA9FB7" w14:textId="77777777" w:rsidR="00F8762B" w:rsidRPr="00F8762B" w:rsidRDefault="00F8762B" w:rsidP="00F8762B">
      <w:pPr>
        <w:ind w:firstLine="0"/>
        <w:rPr>
          <w:lang w:val="en-GB"/>
        </w:rPr>
      </w:pPr>
      <w:r w:rsidRPr="00F8762B">
        <w:rPr>
          <w:lang w:val="en-GB"/>
        </w:rPr>
        <w:t>You get the Suggested Blog Categories, Tags, And CTAs document.</w:t>
      </w:r>
    </w:p>
    <w:p w14:paraId="67CE17B4" w14:textId="77777777" w:rsidR="00F8762B" w:rsidRPr="00F8762B" w:rsidRDefault="00F8762B" w:rsidP="00F8762B">
      <w:pPr>
        <w:ind w:firstLine="0"/>
        <w:rPr>
          <w:lang w:val="en-GB"/>
        </w:rPr>
      </w:pPr>
      <w:r w:rsidRPr="00F8762B">
        <w:rPr>
          <w:lang w:val="en-GB"/>
        </w:rPr>
        <w:t>This helps buyers organize the articles on a blog, content hub, newsletter archive, membership site, or course area.</w:t>
      </w:r>
    </w:p>
    <w:p w14:paraId="68705318" w14:textId="77777777" w:rsidR="00F8762B" w:rsidRPr="00F8762B" w:rsidRDefault="00F8762B" w:rsidP="00F8762B">
      <w:pPr>
        <w:ind w:firstLine="0"/>
        <w:rPr>
          <w:lang w:val="en-GB"/>
        </w:rPr>
      </w:pPr>
      <w:r w:rsidRPr="00F8762B">
        <w:rPr>
          <w:lang w:val="en-GB"/>
        </w:rPr>
        <w:t>It also helps them choose better CTAs for each content type.</w:t>
      </w:r>
    </w:p>
    <w:p w14:paraId="38309F7A" w14:textId="77777777" w:rsidR="00F8762B" w:rsidRPr="00F8762B" w:rsidRDefault="00F8762B" w:rsidP="00F8762B">
      <w:pPr>
        <w:ind w:firstLine="0"/>
        <w:rPr>
          <w:lang w:val="en-GB"/>
        </w:rPr>
      </w:pPr>
      <w:r w:rsidRPr="00F8762B">
        <w:rPr>
          <w:b/>
          <w:bCs/>
          <w:lang w:val="en-GB"/>
        </w:rPr>
        <w:t>15. Product Graphics</w:t>
      </w:r>
    </w:p>
    <w:p w14:paraId="3C62EA68" w14:textId="77777777" w:rsidR="00F8762B" w:rsidRPr="00F8762B" w:rsidRDefault="00F8762B" w:rsidP="00F8762B">
      <w:pPr>
        <w:ind w:firstLine="0"/>
        <w:rPr>
          <w:lang w:val="en-GB"/>
        </w:rPr>
      </w:pPr>
      <w:r w:rsidRPr="00F8762B">
        <w:rPr>
          <w:lang w:val="en-GB"/>
        </w:rPr>
        <w:t>You get the product graphics and cover-style images included with the bundle.</w:t>
      </w:r>
    </w:p>
    <w:p w14:paraId="39C75E84" w14:textId="77777777" w:rsidR="00F8762B" w:rsidRPr="00F8762B" w:rsidRDefault="00F8762B" w:rsidP="00F8762B">
      <w:pPr>
        <w:ind w:firstLine="0"/>
        <w:rPr>
          <w:lang w:val="en-GB"/>
        </w:rPr>
      </w:pPr>
      <w:r w:rsidRPr="00F8762B">
        <w:rPr>
          <w:lang w:val="en-GB"/>
        </w:rPr>
        <w:t>These help the product look more polished and easier to promote.</w:t>
      </w:r>
    </w:p>
    <w:p w14:paraId="3081B36A" w14:textId="77777777" w:rsidR="00F8762B" w:rsidRPr="00F8762B" w:rsidRDefault="00F8762B" w:rsidP="00F8762B">
      <w:pPr>
        <w:ind w:firstLine="0"/>
        <w:rPr>
          <w:lang w:val="en-GB"/>
        </w:rPr>
      </w:pPr>
      <w:r w:rsidRPr="00F8762B">
        <w:rPr>
          <w:lang w:val="en-GB"/>
        </w:rPr>
        <w:t>Buyers can use them on sales pages, download pages, bonus pages, product listings, and promotional campaigns.</w:t>
      </w:r>
    </w:p>
    <w:p w14:paraId="7ACCAB97" w14:textId="77777777" w:rsidR="00F8762B" w:rsidRPr="00F8762B" w:rsidRDefault="00F8762B" w:rsidP="00F8762B">
      <w:pPr>
        <w:ind w:firstLine="0"/>
        <w:rPr>
          <w:lang w:val="en-GB"/>
        </w:rPr>
      </w:pPr>
      <w:r w:rsidRPr="00F8762B">
        <w:rPr>
          <w:b/>
          <w:bCs/>
          <w:lang w:val="en-GB"/>
        </w:rPr>
        <w:t>16. PLR License</w:t>
      </w:r>
    </w:p>
    <w:p w14:paraId="18DFC801" w14:textId="77777777" w:rsidR="00F8762B" w:rsidRPr="00F8762B" w:rsidRDefault="00F8762B" w:rsidP="00F8762B">
      <w:pPr>
        <w:ind w:firstLine="0"/>
        <w:rPr>
          <w:lang w:val="en-GB"/>
        </w:rPr>
      </w:pPr>
      <w:r w:rsidRPr="00F8762B">
        <w:rPr>
          <w:lang w:val="en-GB"/>
        </w:rPr>
        <w:t>You get the PLR License.</w:t>
      </w:r>
    </w:p>
    <w:p w14:paraId="5C08837C" w14:textId="77777777" w:rsidR="00F8762B" w:rsidRPr="00F8762B" w:rsidRDefault="00F8762B" w:rsidP="00F8762B">
      <w:pPr>
        <w:ind w:firstLine="0"/>
        <w:rPr>
          <w:lang w:val="en-GB"/>
        </w:rPr>
      </w:pPr>
      <w:r w:rsidRPr="00F8762B">
        <w:rPr>
          <w:lang w:val="en-GB"/>
        </w:rPr>
        <w:lastRenderedPageBreak/>
        <w:t>This gives buyers clear rights to edit, rebrand, sell, bundle, convert, and pass PLR rights to their own buyers.</w:t>
      </w:r>
    </w:p>
    <w:p w14:paraId="4DA923EE" w14:textId="77777777" w:rsidR="00F8762B" w:rsidRPr="00F8762B" w:rsidRDefault="00F8762B" w:rsidP="00AE4A9C">
      <w:pPr>
        <w:ind w:firstLine="0"/>
        <w:jc w:val="center"/>
        <w:rPr>
          <w:b/>
          <w:bCs/>
          <w:sz w:val="32"/>
          <w:szCs w:val="32"/>
          <w:lang w:val="en-GB"/>
        </w:rPr>
      </w:pPr>
      <w:r w:rsidRPr="00F8762B">
        <w:rPr>
          <w:b/>
          <w:bCs/>
          <w:sz w:val="32"/>
          <w:szCs w:val="32"/>
          <w:lang w:val="en-GB"/>
        </w:rPr>
        <w:t>With This PLR License</w:t>
      </w:r>
    </w:p>
    <w:p w14:paraId="6CD45346" w14:textId="77777777" w:rsidR="00F8762B" w:rsidRPr="00F8762B" w:rsidRDefault="00F8762B" w:rsidP="00F8762B">
      <w:pPr>
        <w:ind w:firstLine="0"/>
        <w:rPr>
          <w:b/>
          <w:bCs/>
          <w:lang w:val="en-GB"/>
        </w:rPr>
      </w:pPr>
      <w:r w:rsidRPr="00F8762B">
        <w:rPr>
          <w:b/>
          <w:bCs/>
          <w:lang w:val="en-GB"/>
        </w:rPr>
        <w:t>You Can:</w:t>
      </w:r>
    </w:p>
    <w:p w14:paraId="288BA143" w14:textId="77777777" w:rsidR="00F8762B" w:rsidRPr="00F8762B" w:rsidRDefault="00F8762B" w:rsidP="00F8762B">
      <w:pPr>
        <w:ind w:firstLine="0"/>
        <w:rPr>
          <w:lang w:val="en-GB"/>
        </w:rPr>
      </w:pPr>
      <w:r w:rsidRPr="00F8762B">
        <w:rPr>
          <w:lang w:val="en-GB"/>
        </w:rPr>
        <w:t>- You can edit the content, rewrite sections, shorten it, expand it, and customize it for your own audience.</w:t>
      </w:r>
    </w:p>
    <w:p w14:paraId="0FB6527F" w14:textId="77777777" w:rsidR="00F8762B" w:rsidRPr="00F8762B" w:rsidRDefault="00F8762B" w:rsidP="00F8762B">
      <w:pPr>
        <w:ind w:firstLine="0"/>
        <w:rPr>
          <w:lang w:val="en-GB"/>
        </w:rPr>
      </w:pPr>
      <w:r w:rsidRPr="00F8762B">
        <w:rPr>
          <w:lang w:val="en-GB"/>
        </w:rPr>
        <w:t>- You can add your own name, brand, logo, and business details.</w:t>
      </w:r>
    </w:p>
    <w:p w14:paraId="60878CBB" w14:textId="77777777" w:rsidR="00F8762B" w:rsidRPr="00F8762B" w:rsidRDefault="00F8762B" w:rsidP="00F8762B">
      <w:pPr>
        <w:ind w:firstLine="0"/>
        <w:rPr>
          <w:lang w:val="en-GB"/>
        </w:rPr>
      </w:pPr>
      <w:r w:rsidRPr="00F8762B">
        <w:rPr>
          <w:lang w:val="en-GB"/>
        </w:rPr>
        <w:t xml:space="preserve">- You can turn the content into your own </w:t>
      </w:r>
      <w:proofErr w:type="spellStart"/>
      <w:r w:rsidRPr="00F8762B">
        <w:rPr>
          <w:lang w:val="en-GB"/>
        </w:rPr>
        <w:t>ebook</w:t>
      </w:r>
      <w:proofErr w:type="spellEnd"/>
      <w:r w:rsidRPr="00F8762B">
        <w:rPr>
          <w:lang w:val="en-GB"/>
        </w:rPr>
        <w:t>, report, lead magnet, or bonus.</w:t>
      </w:r>
    </w:p>
    <w:p w14:paraId="4B2EBD6C" w14:textId="77777777" w:rsidR="00F8762B" w:rsidRPr="00F8762B" w:rsidRDefault="00F8762B" w:rsidP="00F8762B">
      <w:pPr>
        <w:ind w:firstLine="0"/>
        <w:rPr>
          <w:lang w:val="en-GB"/>
        </w:rPr>
      </w:pPr>
      <w:r w:rsidRPr="00F8762B">
        <w:rPr>
          <w:lang w:val="en-GB"/>
        </w:rPr>
        <w:t>- You can use parts of the content inside your paid products, courses, or membership content.</w:t>
      </w:r>
    </w:p>
    <w:p w14:paraId="5B25A9C1" w14:textId="77777777" w:rsidR="00F8762B" w:rsidRPr="00F8762B" w:rsidRDefault="00F8762B" w:rsidP="00F8762B">
      <w:pPr>
        <w:ind w:firstLine="0"/>
        <w:rPr>
          <w:lang w:val="en-GB"/>
        </w:rPr>
      </w:pPr>
      <w:r w:rsidRPr="00F8762B">
        <w:rPr>
          <w:lang w:val="en-GB"/>
        </w:rPr>
        <w:t>- You can also use parts of the content in blog posts, newsletters, and social media content.</w:t>
      </w:r>
    </w:p>
    <w:p w14:paraId="4EEE42EE" w14:textId="77777777" w:rsidR="00F8762B" w:rsidRPr="00F8762B" w:rsidRDefault="00F8762B" w:rsidP="00F8762B">
      <w:pPr>
        <w:ind w:firstLine="0"/>
        <w:rPr>
          <w:lang w:val="en-GB"/>
        </w:rPr>
      </w:pPr>
      <w:r w:rsidRPr="00F8762B">
        <w:rPr>
          <w:lang w:val="en-GB"/>
        </w:rPr>
        <w:t>- You can sell the finished product to your own customers for personal use.</w:t>
      </w:r>
    </w:p>
    <w:p w14:paraId="258A7AEE" w14:textId="77777777" w:rsidR="00F8762B" w:rsidRPr="00F8762B" w:rsidRDefault="00F8762B" w:rsidP="00F8762B">
      <w:pPr>
        <w:ind w:firstLine="0"/>
        <w:rPr>
          <w:lang w:val="en-GB"/>
        </w:rPr>
      </w:pPr>
      <w:r w:rsidRPr="00F8762B">
        <w:rPr>
          <w:lang w:val="en-GB"/>
        </w:rPr>
        <w:t>- You can bundle the finished product with other paid offers.</w:t>
      </w:r>
    </w:p>
    <w:p w14:paraId="4C9AC777" w14:textId="77777777" w:rsidR="00F8762B" w:rsidRPr="00F8762B" w:rsidRDefault="00F8762B" w:rsidP="00F8762B">
      <w:pPr>
        <w:ind w:firstLine="0"/>
        <w:rPr>
          <w:lang w:val="en-GB"/>
        </w:rPr>
      </w:pPr>
      <w:r w:rsidRPr="00F8762B">
        <w:rPr>
          <w:lang w:val="en-GB"/>
        </w:rPr>
        <w:t>- You can use the included graphics and cover images to promote this product.</w:t>
      </w:r>
    </w:p>
    <w:p w14:paraId="68E2F340" w14:textId="77777777" w:rsidR="00F8762B" w:rsidRPr="00F8762B" w:rsidRDefault="00F8762B" w:rsidP="00F8762B">
      <w:pPr>
        <w:ind w:firstLine="0"/>
        <w:rPr>
          <w:lang w:val="en-GB"/>
        </w:rPr>
      </w:pPr>
      <w:r w:rsidRPr="00F8762B">
        <w:rPr>
          <w:b/>
          <w:bCs/>
          <w:lang w:val="en-GB"/>
        </w:rPr>
        <w:t>And yes, you can pass PLR rights to your buyers. That gives you more options for selling, bundling, and using the product in your business.</w:t>
      </w:r>
    </w:p>
    <w:p w14:paraId="659AC1FA" w14:textId="77777777" w:rsidR="00F8762B" w:rsidRPr="00F8762B" w:rsidRDefault="00F8762B" w:rsidP="00F8762B">
      <w:pPr>
        <w:ind w:firstLine="0"/>
        <w:rPr>
          <w:b/>
          <w:bCs/>
          <w:lang w:val="en-GB"/>
        </w:rPr>
      </w:pPr>
      <w:r w:rsidRPr="00F8762B">
        <w:rPr>
          <w:b/>
          <w:bCs/>
          <w:lang w:val="en-GB"/>
        </w:rPr>
        <w:t>You Cannot:</w:t>
      </w:r>
    </w:p>
    <w:p w14:paraId="7D108AF4" w14:textId="77777777" w:rsidR="00F8762B" w:rsidRPr="00F8762B" w:rsidRDefault="00F8762B" w:rsidP="00F8762B">
      <w:pPr>
        <w:ind w:firstLine="0"/>
        <w:rPr>
          <w:lang w:val="en-GB"/>
        </w:rPr>
      </w:pPr>
      <w:r w:rsidRPr="00F8762B">
        <w:rPr>
          <w:lang w:val="en-GB"/>
        </w:rPr>
        <w:t>- You may not give away the editable source files for free. That protects the value of the product and keeps people from treating the source package like a freebie.</w:t>
      </w:r>
    </w:p>
    <w:p w14:paraId="7EAFAB7F" w14:textId="77777777" w:rsidR="00F8762B" w:rsidRPr="00F8762B" w:rsidRDefault="00F8762B" w:rsidP="00F8762B">
      <w:pPr>
        <w:ind w:firstLine="0"/>
        <w:rPr>
          <w:lang w:val="en-GB"/>
        </w:rPr>
      </w:pPr>
      <w:r w:rsidRPr="00F8762B">
        <w:rPr>
          <w:lang w:val="en-GB"/>
        </w:rPr>
        <w:t>- You may not claim exclusive ownership of the original source material. Other buyers may also have access to the same PLR package, so exclusivity should not be claimed.</w:t>
      </w:r>
    </w:p>
    <w:p w14:paraId="345326E4" w14:textId="77777777" w:rsidR="00F8762B" w:rsidRPr="00F8762B" w:rsidRDefault="00F8762B" w:rsidP="00F8762B">
      <w:pPr>
        <w:ind w:firstLine="0"/>
        <w:rPr>
          <w:lang w:val="en-GB"/>
        </w:rPr>
      </w:pPr>
      <w:r w:rsidRPr="00F8762B">
        <w:rPr>
          <w:lang w:val="en-GB"/>
        </w:rPr>
        <w:t>- You may not upload the files to free download sites, torrent sites, or giveaway hubs. That helps protect the product from being dumped into low-quality freebie channels.</w:t>
      </w:r>
    </w:p>
    <w:p w14:paraId="7507C720" w14:textId="77777777" w:rsidR="00F8762B" w:rsidRPr="00F8762B" w:rsidRDefault="00F8762B" w:rsidP="00F8762B">
      <w:pPr>
        <w:ind w:firstLine="0"/>
        <w:rPr>
          <w:lang w:val="en-GB"/>
        </w:rPr>
      </w:pPr>
      <w:r w:rsidRPr="00F8762B">
        <w:rPr>
          <w:lang w:val="en-GB"/>
        </w:rPr>
        <w:t>These limits are simple and fair. They still give you strong commercial flexibility while protecting the original package.</w:t>
      </w:r>
    </w:p>
    <w:p w14:paraId="466F0FB6" w14:textId="77777777" w:rsidR="00F8762B" w:rsidRPr="00F8762B" w:rsidRDefault="00F8762B" w:rsidP="00AE4A9C">
      <w:pPr>
        <w:ind w:firstLine="0"/>
        <w:jc w:val="center"/>
        <w:rPr>
          <w:b/>
          <w:bCs/>
          <w:sz w:val="32"/>
          <w:szCs w:val="32"/>
          <w:lang w:val="en-GB"/>
        </w:rPr>
      </w:pPr>
      <w:r w:rsidRPr="00F8762B">
        <w:rPr>
          <w:b/>
          <w:bCs/>
          <w:sz w:val="32"/>
          <w:szCs w:val="32"/>
          <w:lang w:val="en-GB"/>
        </w:rPr>
        <w:t xml:space="preserve">Why This Offer Is Easy </w:t>
      </w:r>
      <w:proofErr w:type="gramStart"/>
      <w:r w:rsidRPr="00F8762B">
        <w:rPr>
          <w:b/>
          <w:bCs/>
          <w:sz w:val="32"/>
          <w:szCs w:val="32"/>
          <w:lang w:val="en-GB"/>
        </w:rPr>
        <w:t>To</w:t>
      </w:r>
      <w:proofErr w:type="gramEnd"/>
      <w:r w:rsidRPr="00F8762B">
        <w:rPr>
          <w:b/>
          <w:bCs/>
          <w:sz w:val="32"/>
          <w:szCs w:val="32"/>
          <w:lang w:val="en-GB"/>
        </w:rPr>
        <w:t xml:space="preserve"> Sell</w:t>
      </w:r>
    </w:p>
    <w:p w14:paraId="2DBA80FA" w14:textId="77777777" w:rsidR="00F8762B" w:rsidRPr="00F8762B" w:rsidRDefault="00F8762B" w:rsidP="00F8762B">
      <w:pPr>
        <w:ind w:firstLine="0"/>
        <w:rPr>
          <w:lang w:val="en-GB"/>
        </w:rPr>
      </w:pPr>
      <w:r w:rsidRPr="00F8762B">
        <w:rPr>
          <w:lang w:val="en-GB"/>
        </w:rPr>
        <w:t>This offer combines two strong markets.</w:t>
      </w:r>
    </w:p>
    <w:p w14:paraId="66F2B1B6" w14:textId="77777777" w:rsidR="00F8762B" w:rsidRPr="00F8762B" w:rsidRDefault="00F8762B" w:rsidP="00F8762B">
      <w:pPr>
        <w:ind w:firstLine="0"/>
        <w:rPr>
          <w:lang w:val="en-GB"/>
        </w:rPr>
      </w:pPr>
      <w:r w:rsidRPr="00F8762B">
        <w:rPr>
          <w:lang w:val="en-GB"/>
        </w:rPr>
        <w:t xml:space="preserve">The first is </w:t>
      </w:r>
      <w:r w:rsidRPr="00F8762B">
        <w:rPr>
          <w:b/>
          <w:bCs/>
          <w:lang w:val="en-GB"/>
        </w:rPr>
        <w:t>confidence and personal development</w:t>
      </w:r>
      <w:r w:rsidRPr="00F8762B">
        <w:rPr>
          <w:lang w:val="en-GB"/>
        </w:rPr>
        <w:t>.</w:t>
      </w:r>
    </w:p>
    <w:p w14:paraId="07988A7B" w14:textId="77777777" w:rsidR="00F8762B" w:rsidRPr="00F8762B" w:rsidRDefault="00F8762B" w:rsidP="00F8762B">
      <w:pPr>
        <w:ind w:firstLine="0"/>
        <w:rPr>
          <w:lang w:val="en-GB"/>
        </w:rPr>
      </w:pPr>
      <w:r w:rsidRPr="00F8762B">
        <w:rPr>
          <w:lang w:val="en-GB"/>
        </w:rPr>
        <w:t xml:space="preserve">The second is </w:t>
      </w:r>
      <w:r w:rsidRPr="00F8762B">
        <w:rPr>
          <w:b/>
          <w:bCs/>
          <w:lang w:val="en-GB"/>
        </w:rPr>
        <w:t>AI-assisted content and reflection</w:t>
      </w:r>
      <w:r w:rsidRPr="00F8762B">
        <w:rPr>
          <w:lang w:val="en-GB"/>
        </w:rPr>
        <w:t>.</w:t>
      </w:r>
    </w:p>
    <w:p w14:paraId="020551BA" w14:textId="77777777" w:rsidR="00F8762B" w:rsidRPr="00F8762B" w:rsidRDefault="00F8762B" w:rsidP="00F8762B">
      <w:pPr>
        <w:ind w:firstLine="0"/>
        <w:rPr>
          <w:lang w:val="en-GB"/>
        </w:rPr>
      </w:pPr>
      <w:r w:rsidRPr="00F8762B">
        <w:rPr>
          <w:lang w:val="en-GB"/>
        </w:rPr>
        <w:t>That makes the product feel timely and useful.</w:t>
      </w:r>
    </w:p>
    <w:p w14:paraId="211CF329" w14:textId="77777777" w:rsidR="00F8762B" w:rsidRPr="00F8762B" w:rsidRDefault="00F8762B" w:rsidP="00F8762B">
      <w:pPr>
        <w:ind w:firstLine="0"/>
        <w:rPr>
          <w:lang w:val="en-GB"/>
        </w:rPr>
      </w:pPr>
      <w:r w:rsidRPr="00F8762B">
        <w:rPr>
          <w:lang w:val="en-GB"/>
        </w:rPr>
        <w:t>Your buyers can position it for bloggers, coaches, newsletter writers, self-improvement creators, PLR sellers, course creators, and personal development marketers.</w:t>
      </w:r>
    </w:p>
    <w:p w14:paraId="6EA93446" w14:textId="77777777" w:rsidR="00F8762B" w:rsidRPr="00F8762B" w:rsidRDefault="00F8762B" w:rsidP="00F8762B">
      <w:pPr>
        <w:ind w:firstLine="0"/>
        <w:rPr>
          <w:lang w:val="en-GB"/>
        </w:rPr>
      </w:pPr>
      <w:r w:rsidRPr="00F8762B">
        <w:rPr>
          <w:lang w:val="en-GB"/>
        </w:rPr>
        <w:lastRenderedPageBreak/>
        <w:t>It is also easy to explain.</w:t>
      </w:r>
    </w:p>
    <w:p w14:paraId="6C47641A" w14:textId="77777777" w:rsidR="00F8762B" w:rsidRPr="00F8762B" w:rsidRDefault="00F8762B" w:rsidP="00F8762B">
      <w:pPr>
        <w:ind w:firstLine="0"/>
        <w:rPr>
          <w:lang w:val="en-GB"/>
        </w:rPr>
      </w:pPr>
      <w:r w:rsidRPr="00F8762B">
        <w:rPr>
          <w:lang w:val="en-GB"/>
        </w:rPr>
        <w:t>They are not selling one tiny report.</w:t>
      </w:r>
    </w:p>
    <w:p w14:paraId="09D83142" w14:textId="77777777" w:rsidR="00F8762B" w:rsidRPr="00F8762B" w:rsidRDefault="00F8762B" w:rsidP="00F8762B">
      <w:pPr>
        <w:ind w:firstLine="0"/>
        <w:rPr>
          <w:lang w:val="en-GB"/>
        </w:rPr>
      </w:pPr>
      <w:r w:rsidRPr="00F8762B">
        <w:rPr>
          <w:lang w:val="en-GB"/>
        </w:rPr>
        <w:t>They are selling a complete AI confidence content pack with articles, prompts, worksheets, email swipes, social posts, trackers, challenge content, repurposing help, graphics, and PLR rights.</w:t>
      </w:r>
    </w:p>
    <w:p w14:paraId="45E67589" w14:textId="77777777" w:rsidR="00F8762B" w:rsidRPr="00F8762B" w:rsidRDefault="00F8762B" w:rsidP="00F8762B">
      <w:pPr>
        <w:ind w:firstLine="0"/>
        <w:rPr>
          <w:lang w:val="en-GB"/>
        </w:rPr>
      </w:pPr>
      <w:r w:rsidRPr="00F8762B">
        <w:rPr>
          <w:lang w:val="en-GB"/>
        </w:rPr>
        <w:t>That gives the offer more substance and more promotional angles.</w:t>
      </w:r>
    </w:p>
    <w:p w14:paraId="3537EA54" w14:textId="77777777" w:rsidR="00F8762B" w:rsidRPr="00F8762B" w:rsidRDefault="00F8762B" w:rsidP="00AE4A9C">
      <w:pPr>
        <w:ind w:firstLine="0"/>
        <w:jc w:val="center"/>
        <w:rPr>
          <w:b/>
          <w:bCs/>
          <w:sz w:val="32"/>
          <w:szCs w:val="32"/>
          <w:lang w:val="en-GB"/>
        </w:rPr>
      </w:pPr>
      <w:r w:rsidRPr="00F8762B">
        <w:rPr>
          <w:b/>
          <w:bCs/>
          <w:sz w:val="32"/>
          <w:szCs w:val="32"/>
          <w:lang w:val="en-GB"/>
        </w:rPr>
        <w:t xml:space="preserve">Grab Your Copy Today </w:t>
      </w:r>
      <w:proofErr w:type="gramStart"/>
      <w:r w:rsidRPr="00F8762B">
        <w:rPr>
          <w:b/>
          <w:bCs/>
          <w:sz w:val="32"/>
          <w:szCs w:val="32"/>
          <w:lang w:val="en-GB"/>
        </w:rPr>
        <w:t>And</w:t>
      </w:r>
      <w:proofErr w:type="gramEnd"/>
      <w:r w:rsidRPr="00F8762B">
        <w:rPr>
          <w:b/>
          <w:bCs/>
          <w:sz w:val="32"/>
          <w:szCs w:val="32"/>
          <w:lang w:val="en-GB"/>
        </w:rPr>
        <w:t xml:space="preserve"> Start Selling AI Confidence Content</w:t>
      </w:r>
    </w:p>
    <w:p w14:paraId="3D255F06" w14:textId="77777777" w:rsidR="00F8762B" w:rsidRPr="00F8762B" w:rsidRDefault="00F8762B" w:rsidP="00F8762B">
      <w:pPr>
        <w:ind w:firstLine="0"/>
        <w:rPr>
          <w:lang w:val="en-GB"/>
        </w:rPr>
      </w:pPr>
      <w:r w:rsidRPr="00F8762B">
        <w:rPr>
          <w:lang w:val="en-GB"/>
        </w:rPr>
        <w:t>Confidence content is always in demand.</w:t>
      </w:r>
    </w:p>
    <w:p w14:paraId="5DBB4018" w14:textId="77777777" w:rsidR="00F8762B" w:rsidRPr="00F8762B" w:rsidRDefault="00F8762B" w:rsidP="00F8762B">
      <w:pPr>
        <w:ind w:firstLine="0"/>
        <w:rPr>
          <w:lang w:val="en-GB"/>
        </w:rPr>
      </w:pPr>
      <w:r w:rsidRPr="00F8762B">
        <w:rPr>
          <w:lang w:val="en-GB"/>
        </w:rPr>
        <w:t>AI gives it a fresh angle.</w:t>
      </w:r>
    </w:p>
    <w:p w14:paraId="7396CD87" w14:textId="77777777" w:rsidR="00F8762B" w:rsidRPr="00F8762B" w:rsidRDefault="00F8762B" w:rsidP="00F8762B">
      <w:pPr>
        <w:ind w:firstLine="0"/>
        <w:rPr>
          <w:lang w:val="en-GB"/>
        </w:rPr>
      </w:pPr>
      <w:r w:rsidRPr="00F8762B">
        <w:rPr>
          <w:lang w:val="en-GB"/>
        </w:rPr>
        <w:t>With</w:t>
      </w:r>
      <w:r w:rsidRPr="00F8762B">
        <w:rPr>
          <w:b/>
          <w:bCs/>
          <w:lang w:val="en-GB"/>
        </w:rPr>
        <w:t xml:space="preserve"> 50 AI Confidence Building Articles</w:t>
      </w:r>
      <w:r w:rsidRPr="00F8762B">
        <w:rPr>
          <w:lang w:val="en-GB"/>
        </w:rPr>
        <w:t>, your buyers get a ready-made content pack they can publish, email, repurpose, and turn into multiple personal development assets.</w:t>
      </w:r>
    </w:p>
    <w:p w14:paraId="7B57BB0F" w14:textId="77777777" w:rsidR="00F8762B" w:rsidRPr="00F8762B" w:rsidRDefault="00F8762B" w:rsidP="00F8762B">
      <w:pPr>
        <w:ind w:firstLine="0"/>
        <w:rPr>
          <w:lang w:val="en-GB"/>
        </w:rPr>
      </w:pPr>
      <w:r w:rsidRPr="00F8762B">
        <w:rPr>
          <w:lang w:val="en-GB"/>
        </w:rPr>
        <w:t>Grab your copy today, rebrand it, promote it, and start selling a practical AI confidence content bundle your audience can use right away.</w:t>
      </w:r>
    </w:p>
    <w:p w14:paraId="56D1F934" w14:textId="79DFA6E2" w:rsidR="00F8762B" w:rsidRPr="00F8762B" w:rsidRDefault="00F8762B" w:rsidP="00F8762B">
      <w:pPr>
        <w:ind w:firstLine="0"/>
        <w:jc w:val="center"/>
        <w:rPr>
          <w:sz w:val="36"/>
          <w:szCs w:val="36"/>
          <w:lang w:val="en-GB"/>
        </w:rPr>
      </w:pPr>
      <w:r w:rsidRPr="00F8762B">
        <w:rPr>
          <w:b/>
          <w:bCs/>
          <w:sz w:val="36"/>
          <w:szCs w:val="36"/>
          <w:lang w:val="en-GB"/>
        </w:rPr>
        <w:t>TODAY, ONLY $</w:t>
      </w:r>
      <w:proofErr w:type="gramStart"/>
      <w:r w:rsidRPr="00AE4A9C">
        <w:rPr>
          <w:b/>
          <w:bCs/>
          <w:sz w:val="36"/>
          <w:szCs w:val="36"/>
          <w:lang w:val="en-GB"/>
        </w:rPr>
        <w:t>X.XX</w:t>
      </w:r>
      <w:proofErr w:type="gramEnd"/>
    </w:p>
    <w:p w14:paraId="7BE247E0" w14:textId="0E150600" w:rsidR="00F8762B" w:rsidRPr="00F8762B" w:rsidRDefault="00F8762B" w:rsidP="00F8762B">
      <w:pPr>
        <w:ind w:firstLine="0"/>
        <w:jc w:val="center"/>
        <w:rPr>
          <w:b/>
          <w:bCs/>
          <w:sz w:val="28"/>
          <w:szCs w:val="28"/>
          <w:lang w:val="en-GB"/>
        </w:rPr>
      </w:pPr>
      <w:r w:rsidRPr="00F8762B">
        <w:rPr>
          <w:b/>
          <w:bCs/>
          <w:sz w:val="28"/>
          <w:szCs w:val="28"/>
          <w:lang w:val="en-GB"/>
        </w:rPr>
        <w:t>Yes — Give Me Instant Access</w:t>
      </w:r>
    </w:p>
    <w:p w14:paraId="32EC48A6" w14:textId="16A88CFB" w:rsidR="00F8762B" w:rsidRPr="00F8762B" w:rsidRDefault="00F8762B" w:rsidP="00F8762B">
      <w:pPr>
        <w:ind w:firstLine="0"/>
        <w:jc w:val="center"/>
        <w:rPr>
          <w:b/>
          <w:bCs/>
          <w:lang w:val="en-GB"/>
        </w:rPr>
      </w:pPr>
      <w:r w:rsidRPr="00F8762B">
        <w:rPr>
          <w:b/>
          <w:bCs/>
          <w:lang w:val="en-GB"/>
        </w:rPr>
        <w:t xml:space="preserve">Please Note: </w:t>
      </w:r>
      <w:r w:rsidR="002F6928">
        <w:rPr>
          <w:b/>
          <w:bCs/>
          <w:lang w:val="en-GB"/>
        </w:rPr>
        <w:t>There</w:t>
      </w:r>
      <w:r w:rsidRPr="00F8762B">
        <w:rPr>
          <w:b/>
          <w:bCs/>
          <w:lang w:val="en-GB"/>
        </w:rPr>
        <w:t xml:space="preserve"> Are No 1-Time Offers Following Your Purchase, All Is Included Here</w:t>
      </w:r>
    </w:p>
    <w:p w14:paraId="3F9AC655" w14:textId="77777777" w:rsidR="00744615" w:rsidRDefault="00744615" w:rsidP="00F8762B">
      <w:pPr>
        <w:ind w:firstLine="0"/>
        <w:rPr>
          <w:lang w:val="en-CA"/>
        </w:rPr>
      </w:pPr>
    </w:p>
    <w:p w14:paraId="2EFCB30E" w14:textId="224757D5" w:rsidR="00F8762B" w:rsidRDefault="00F8762B" w:rsidP="00F8762B">
      <w:pPr>
        <w:ind w:firstLine="0"/>
      </w:pPr>
      <w:r w:rsidRPr="00F8762B">
        <w:t>See you inside,</w:t>
      </w:r>
    </w:p>
    <w:p w14:paraId="1DC5AFF7" w14:textId="75429951" w:rsidR="00F8762B" w:rsidRPr="00F8762B" w:rsidRDefault="00F8762B" w:rsidP="00F8762B">
      <w:pPr>
        <w:ind w:firstLine="0"/>
        <w:rPr>
          <w:lang w:val="en-CA"/>
        </w:rPr>
      </w:pPr>
      <w:r>
        <w:t>[Your name]</w:t>
      </w:r>
    </w:p>
    <w:sectPr w:rsidR="00F8762B" w:rsidRPr="00F8762B">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2BA2"/>
    <w:rsid w:val="00052214"/>
    <w:rsid w:val="000707F9"/>
    <w:rsid w:val="002A33B5"/>
    <w:rsid w:val="002F6928"/>
    <w:rsid w:val="004C703F"/>
    <w:rsid w:val="00510981"/>
    <w:rsid w:val="0055630B"/>
    <w:rsid w:val="005C121F"/>
    <w:rsid w:val="006F10B1"/>
    <w:rsid w:val="00744615"/>
    <w:rsid w:val="00785A51"/>
    <w:rsid w:val="00794CC3"/>
    <w:rsid w:val="00803342"/>
    <w:rsid w:val="00A06AA1"/>
    <w:rsid w:val="00A267AC"/>
    <w:rsid w:val="00AA32B5"/>
    <w:rsid w:val="00AE4A9C"/>
    <w:rsid w:val="00B72BA2"/>
    <w:rsid w:val="00D277BC"/>
    <w:rsid w:val="00E35276"/>
    <w:rsid w:val="00F8762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264CB0"/>
  <w15:chartTrackingRefBased/>
  <w15:docId w15:val="{5C2FDD24-BD52-4C73-8838-DE996582EC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B72BA2"/>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B72BA2"/>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B72BA2"/>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B72BA2"/>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B72BA2"/>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B72BA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72BA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72BA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72BA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72BA2"/>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semiHidden/>
    <w:rsid w:val="00B72BA2"/>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B72BA2"/>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B72BA2"/>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B72BA2"/>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B72BA2"/>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B72BA2"/>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B72BA2"/>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B72BA2"/>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B72BA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72BA2"/>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B72BA2"/>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72BA2"/>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B72BA2"/>
    <w:pPr>
      <w:spacing w:before="160"/>
      <w:jc w:val="center"/>
    </w:pPr>
    <w:rPr>
      <w:i/>
      <w:iCs/>
      <w:color w:val="404040" w:themeColor="text1" w:themeTint="BF"/>
    </w:rPr>
  </w:style>
  <w:style w:type="character" w:customStyle="1" w:styleId="QuoteChar">
    <w:name w:val="Quote Char"/>
    <w:basedOn w:val="DefaultParagraphFont"/>
    <w:link w:val="Quote"/>
    <w:uiPriority w:val="29"/>
    <w:rsid w:val="00B72BA2"/>
    <w:rPr>
      <w:i/>
      <w:iCs/>
      <w:color w:val="404040" w:themeColor="text1" w:themeTint="BF"/>
      <w:lang w:val="en-US"/>
    </w:rPr>
  </w:style>
  <w:style w:type="paragraph" w:styleId="ListParagraph">
    <w:name w:val="List Paragraph"/>
    <w:basedOn w:val="Normal"/>
    <w:uiPriority w:val="34"/>
    <w:qFormat/>
    <w:rsid w:val="00B72BA2"/>
    <w:pPr>
      <w:ind w:left="720"/>
      <w:contextualSpacing/>
    </w:pPr>
  </w:style>
  <w:style w:type="character" w:styleId="IntenseEmphasis">
    <w:name w:val="Intense Emphasis"/>
    <w:basedOn w:val="DefaultParagraphFont"/>
    <w:uiPriority w:val="21"/>
    <w:qFormat/>
    <w:rsid w:val="00B72BA2"/>
    <w:rPr>
      <w:i/>
      <w:iCs/>
      <w:color w:val="2F5496" w:themeColor="accent1" w:themeShade="BF"/>
    </w:rPr>
  </w:style>
  <w:style w:type="paragraph" w:styleId="IntenseQuote">
    <w:name w:val="Intense Quote"/>
    <w:basedOn w:val="Normal"/>
    <w:next w:val="Normal"/>
    <w:link w:val="IntenseQuoteChar"/>
    <w:uiPriority w:val="30"/>
    <w:qFormat/>
    <w:rsid w:val="00B72BA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B72BA2"/>
    <w:rPr>
      <w:i/>
      <w:iCs/>
      <w:color w:val="2F5496" w:themeColor="accent1" w:themeShade="BF"/>
      <w:lang w:val="en-US"/>
    </w:rPr>
  </w:style>
  <w:style w:type="character" w:styleId="IntenseReference">
    <w:name w:val="Intense Reference"/>
    <w:basedOn w:val="DefaultParagraphFont"/>
    <w:uiPriority w:val="32"/>
    <w:qFormat/>
    <w:rsid w:val="00B72BA2"/>
    <w:rPr>
      <w:b/>
      <w:bCs/>
      <w:smallCaps/>
      <w:color w:val="2F5496" w:themeColor="accent1" w:themeShade="BF"/>
      <w:spacing w:val="5"/>
    </w:rPr>
  </w:style>
  <w:style w:type="character" w:styleId="Hyperlink">
    <w:name w:val="Hyperlink"/>
    <w:basedOn w:val="DefaultParagraphFont"/>
    <w:uiPriority w:val="99"/>
    <w:unhideWhenUsed/>
    <w:rsid w:val="00F8762B"/>
    <w:rPr>
      <w:color w:val="0563C1" w:themeColor="hyperlink"/>
      <w:u w:val="single"/>
    </w:rPr>
  </w:style>
  <w:style w:type="character" w:styleId="UnresolvedMention">
    <w:name w:val="Unresolved Mention"/>
    <w:basedOn w:val="DefaultParagraphFont"/>
    <w:uiPriority w:val="99"/>
    <w:semiHidden/>
    <w:unhideWhenUsed/>
    <w:rsid w:val="00F8762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TotalTime>
  <Pages>9</Pages>
  <Words>1971</Words>
  <Characters>11241</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Sirois</dc:creator>
  <cp:keywords/>
  <dc:description/>
  <cp:lastModifiedBy>Michel</cp:lastModifiedBy>
  <cp:revision>35</cp:revision>
  <dcterms:created xsi:type="dcterms:W3CDTF">2026-07-09T13:58:00Z</dcterms:created>
  <dcterms:modified xsi:type="dcterms:W3CDTF">2026-07-09T14:49:00Z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b6433ac1-538e-4a46-bcb5-12ada0be9085</vt:lpwstr>
  </property>
</Properties>
</file>